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2470D" w14:textId="6076DBA3" w:rsidR="00DC7872" w:rsidRDefault="00F44755">
      <w:pPr>
        <w:pStyle w:val="BodyText"/>
        <w:kinsoku w:val="0"/>
        <w:overflowPunct w:val="0"/>
        <w:rPr>
          <w:rFonts w:ascii="Times New Roman" w:hAnsi="Times New Roman" w:cs="Times New Roman"/>
          <w:sz w:val="20"/>
          <w:szCs w:val="20"/>
        </w:rPr>
      </w:pPr>
      <w:r w:rsidRPr="00F44755">
        <w:rPr>
          <w:rFonts w:ascii="Times New Roman" w:hAnsi="Times New Roman" w:cs="Times New Roman"/>
          <w:noProof/>
          <w:sz w:val="20"/>
          <w:szCs w:val="20"/>
        </w:rPr>
        <w:drawing>
          <wp:anchor distT="0" distB="0" distL="114300" distR="114300" simplePos="0" relativeHeight="251664896" behindDoc="0" locked="0" layoutInCell="1" allowOverlap="1" wp14:anchorId="033D1AFC" wp14:editId="404E7F38">
            <wp:simplePos x="0" y="0"/>
            <wp:positionH relativeFrom="margin">
              <wp:posOffset>3175</wp:posOffset>
            </wp:positionH>
            <wp:positionV relativeFrom="paragraph">
              <wp:posOffset>-2667635</wp:posOffset>
            </wp:positionV>
            <wp:extent cx="9075420" cy="52006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ve-Graphic.png"/>
                    <pic:cNvPicPr/>
                  </pic:nvPicPr>
                  <pic:blipFill>
                    <a:blip r:embed="rId10"/>
                    <a:stretch>
                      <a:fillRect/>
                    </a:stretch>
                  </pic:blipFill>
                  <pic:spPr>
                    <a:xfrm>
                      <a:off x="0" y="0"/>
                      <a:ext cx="9075420" cy="5200650"/>
                    </a:xfrm>
                    <a:prstGeom prst="rect">
                      <a:avLst/>
                    </a:prstGeom>
                  </pic:spPr>
                </pic:pic>
              </a:graphicData>
            </a:graphic>
            <wp14:sizeRelH relativeFrom="margin">
              <wp14:pctWidth>0</wp14:pctWidth>
            </wp14:sizeRelH>
            <wp14:sizeRelV relativeFrom="margin">
              <wp14:pctHeight>0</wp14:pctHeight>
            </wp14:sizeRelV>
          </wp:anchor>
        </w:drawing>
      </w:r>
      <w:r w:rsidRPr="00F44755">
        <w:rPr>
          <w:rFonts w:ascii="Times New Roman" w:hAnsi="Times New Roman" w:cs="Times New Roman"/>
          <w:noProof/>
          <w:sz w:val="20"/>
          <w:szCs w:val="20"/>
        </w:rPr>
        <mc:AlternateContent>
          <mc:Choice Requires="wps">
            <w:drawing>
              <wp:anchor distT="0" distB="0" distL="114300" distR="114300" simplePos="0" relativeHeight="251663872" behindDoc="1" locked="0" layoutInCell="1" allowOverlap="1" wp14:anchorId="2D1BB6B3" wp14:editId="2C794243">
                <wp:simplePos x="0" y="0"/>
                <wp:positionH relativeFrom="page">
                  <wp:posOffset>3175</wp:posOffset>
                </wp:positionH>
                <wp:positionV relativeFrom="paragraph">
                  <wp:posOffset>-1000760</wp:posOffset>
                </wp:positionV>
                <wp:extent cx="7553325" cy="108489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553325" cy="10848975"/>
                        </a:xfrm>
                        <a:prstGeom prst="rect">
                          <a:avLst/>
                        </a:prstGeom>
                        <a:gradFill flip="none" rotWithShape="1">
                          <a:gsLst>
                            <a:gs pos="0">
                              <a:schemeClr val="accent5"/>
                            </a:gs>
                            <a:gs pos="50000">
                              <a:srgbClr val="89EAFD">
                                <a:shade val="67500"/>
                                <a:satMod val="115000"/>
                              </a:srgbClr>
                            </a:gs>
                            <a:gs pos="100000">
                              <a:schemeClr val="accent5">
                                <a:lumMod val="20000"/>
                                <a:lumOff val="80000"/>
                              </a:schemeClr>
                            </a:gs>
                          </a:gsLst>
                          <a:lin ang="13500000" scaled="1"/>
                          <a:tileRect/>
                        </a:gra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83436C" id="Rectangle 3" o:spid="_x0000_s1026" style="position:absolute;margin-left:.25pt;margin-top:-78.8pt;width:594.75pt;height:854.25pt;z-index:-25165260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" fillcolor="#4bacc6 [3208]" stroked="f" strokeweight="2pt">
                <v:fill color2="#daeef3 [664]" rotate="t" angle="225" colors="0 #4bacc6;.5 #6bc9dc;1 #dbeef4" focus="100%" type="gradient"/>
                <w10:wrap anchorx="page"/>
              </v:rect>
            </w:pict>
          </mc:Fallback>
        </mc:AlternateContent>
      </w:r>
    </w:p>
    <w:p w14:paraId="6882470E" w14:textId="2C4A6748" w:rsidR="00DC7872" w:rsidRDefault="00DC7872">
      <w:pPr>
        <w:pStyle w:val="BodyText"/>
        <w:kinsoku w:val="0"/>
        <w:overflowPunct w:val="0"/>
        <w:rPr>
          <w:rFonts w:ascii="Times New Roman" w:hAnsi="Times New Roman" w:cs="Times New Roman"/>
          <w:sz w:val="20"/>
          <w:szCs w:val="20"/>
        </w:rPr>
      </w:pPr>
    </w:p>
    <w:p w14:paraId="6882470F" w14:textId="77777777" w:rsidR="00DC7872" w:rsidRDefault="00DC7872">
      <w:pPr>
        <w:pStyle w:val="BodyText"/>
        <w:kinsoku w:val="0"/>
        <w:overflowPunct w:val="0"/>
        <w:rPr>
          <w:rFonts w:ascii="Times New Roman" w:hAnsi="Times New Roman" w:cs="Times New Roman"/>
          <w:sz w:val="20"/>
          <w:szCs w:val="20"/>
        </w:rPr>
      </w:pPr>
    </w:p>
    <w:p w14:paraId="68824710" w14:textId="3268353A" w:rsidR="00DC7872" w:rsidRDefault="00DC7872">
      <w:pPr>
        <w:pStyle w:val="BodyText"/>
        <w:kinsoku w:val="0"/>
        <w:overflowPunct w:val="0"/>
        <w:rPr>
          <w:rFonts w:ascii="Times New Roman" w:hAnsi="Times New Roman" w:cs="Times New Roman"/>
          <w:sz w:val="20"/>
          <w:szCs w:val="20"/>
        </w:rPr>
      </w:pPr>
    </w:p>
    <w:p w14:paraId="68824711" w14:textId="1D4B8493" w:rsidR="00DC7872" w:rsidRDefault="00DC7872">
      <w:pPr>
        <w:pStyle w:val="BodyText"/>
        <w:kinsoku w:val="0"/>
        <w:overflowPunct w:val="0"/>
        <w:rPr>
          <w:rFonts w:ascii="Times New Roman" w:hAnsi="Times New Roman" w:cs="Times New Roman"/>
          <w:sz w:val="20"/>
          <w:szCs w:val="20"/>
        </w:rPr>
      </w:pPr>
    </w:p>
    <w:p w14:paraId="68824712" w14:textId="77777777" w:rsidR="00DC7872" w:rsidRDefault="00DC7872">
      <w:pPr>
        <w:pStyle w:val="BodyText"/>
        <w:kinsoku w:val="0"/>
        <w:overflowPunct w:val="0"/>
        <w:rPr>
          <w:rFonts w:ascii="Times New Roman" w:hAnsi="Times New Roman" w:cs="Times New Roman"/>
          <w:sz w:val="20"/>
          <w:szCs w:val="20"/>
        </w:rPr>
      </w:pPr>
    </w:p>
    <w:p w14:paraId="68824713" w14:textId="77777777" w:rsidR="00DC7872" w:rsidRDefault="00DC7872">
      <w:pPr>
        <w:pStyle w:val="BodyText"/>
        <w:kinsoku w:val="0"/>
        <w:overflowPunct w:val="0"/>
        <w:rPr>
          <w:rFonts w:ascii="Times New Roman" w:hAnsi="Times New Roman" w:cs="Times New Roman"/>
          <w:sz w:val="20"/>
          <w:szCs w:val="20"/>
        </w:rPr>
      </w:pPr>
    </w:p>
    <w:p w14:paraId="68824714" w14:textId="21E0F5B6" w:rsidR="00DC7872" w:rsidRDefault="00DC7872">
      <w:pPr>
        <w:pStyle w:val="BodyText"/>
        <w:kinsoku w:val="0"/>
        <w:overflowPunct w:val="0"/>
        <w:rPr>
          <w:rFonts w:ascii="Times New Roman" w:hAnsi="Times New Roman" w:cs="Times New Roman"/>
          <w:sz w:val="20"/>
          <w:szCs w:val="20"/>
        </w:rPr>
      </w:pPr>
    </w:p>
    <w:p w14:paraId="68824715" w14:textId="77777777" w:rsidR="00DC7872" w:rsidRDefault="00DC7872">
      <w:pPr>
        <w:pStyle w:val="BodyText"/>
        <w:kinsoku w:val="0"/>
        <w:overflowPunct w:val="0"/>
        <w:rPr>
          <w:rFonts w:ascii="Times New Roman" w:hAnsi="Times New Roman" w:cs="Times New Roman"/>
          <w:sz w:val="20"/>
          <w:szCs w:val="20"/>
        </w:rPr>
      </w:pPr>
    </w:p>
    <w:p w14:paraId="68824716" w14:textId="77777777" w:rsidR="00DC7872" w:rsidRDefault="00DC7872">
      <w:pPr>
        <w:pStyle w:val="BodyText"/>
        <w:kinsoku w:val="0"/>
        <w:overflowPunct w:val="0"/>
        <w:rPr>
          <w:rFonts w:ascii="Times New Roman" w:hAnsi="Times New Roman" w:cs="Times New Roman"/>
          <w:sz w:val="20"/>
          <w:szCs w:val="20"/>
        </w:rPr>
      </w:pPr>
    </w:p>
    <w:p w14:paraId="68824717" w14:textId="77777777" w:rsidR="00DC7872" w:rsidRDefault="00DC7872">
      <w:pPr>
        <w:pStyle w:val="BodyText"/>
        <w:kinsoku w:val="0"/>
        <w:overflowPunct w:val="0"/>
        <w:rPr>
          <w:rFonts w:ascii="Times New Roman" w:hAnsi="Times New Roman" w:cs="Times New Roman"/>
          <w:sz w:val="20"/>
          <w:szCs w:val="20"/>
        </w:rPr>
      </w:pPr>
    </w:p>
    <w:p w14:paraId="68824718" w14:textId="77777777" w:rsidR="00DC7872" w:rsidRDefault="00DC7872">
      <w:pPr>
        <w:pStyle w:val="BodyText"/>
        <w:kinsoku w:val="0"/>
        <w:overflowPunct w:val="0"/>
        <w:rPr>
          <w:rFonts w:ascii="Times New Roman" w:hAnsi="Times New Roman" w:cs="Times New Roman"/>
          <w:sz w:val="20"/>
          <w:szCs w:val="20"/>
        </w:rPr>
      </w:pPr>
    </w:p>
    <w:p w14:paraId="774A3041" w14:textId="1A3F305B" w:rsidR="00601D19" w:rsidRDefault="00601D19" w:rsidP="008B3718">
      <w:pPr>
        <w:rPr>
          <w:sz w:val="56"/>
          <w:szCs w:val="56"/>
        </w:rPr>
      </w:pPr>
    </w:p>
    <w:p w14:paraId="382E6E51" w14:textId="03115ECD" w:rsidR="00601D19" w:rsidRPr="00601D19" w:rsidRDefault="00601D19" w:rsidP="00601D19">
      <w:pPr>
        <w:rPr>
          <w:color w:val="FFFFFF" w:themeColor="background1"/>
          <w:sz w:val="56"/>
          <w:szCs w:val="56"/>
        </w:rPr>
      </w:pPr>
    </w:p>
    <w:p w14:paraId="2ACAD8D7" w14:textId="6FCF2BF5" w:rsidR="00601D19" w:rsidRDefault="00601D19" w:rsidP="007B49A2">
      <w:pPr>
        <w:jc w:val="center"/>
        <w:rPr>
          <w:color w:val="FFFFFF" w:themeColor="background1"/>
          <w:sz w:val="56"/>
          <w:szCs w:val="56"/>
        </w:rPr>
      </w:pPr>
    </w:p>
    <w:p w14:paraId="611A02A1" w14:textId="79D6560E" w:rsidR="008B3718" w:rsidRDefault="00520224" w:rsidP="00EF2D56">
      <w:pPr>
        <w:rPr>
          <w:color w:val="FFFFFF" w:themeColor="background1"/>
          <w:sz w:val="56"/>
          <w:szCs w:val="56"/>
        </w:rPr>
      </w:pPr>
      <w:r>
        <w:rPr>
          <w:noProof/>
        </w:rPr>
        <w:drawing>
          <wp:anchor distT="0" distB="0" distL="114300" distR="114300" simplePos="0" relativeHeight="251666944" behindDoc="0" locked="0" layoutInCell="1" allowOverlap="1" wp14:anchorId="2787DFD6" wp14:editId="2E0B76A2">
            <wp:simplePos x="0" y="0"/>
            <wp:positionH relativeFrom="margin">
              <wp:posOffset>787400</wp:posOffset>
            </wp:positionH>
            <wp:positionV relativeFrom="paragraph">
              <wp:posOffset>12700</wp:posOffset>
            </wp:positionV>
            <wp:extent cx="5704205" cy="18230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4205" cy="1823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0D5484" w14:textId="77777777" w:rsidR="00520224" w:rsidRDefault="00520224" w:rsidP="007B49A2">
      <w:pPr>
        <w:jc w:val="center"/>
        <w:rPr>
          <w:sz w:val="56"/>
          <w:szCs w:val="56"/>
        </w:rPr>
      </w:pPr>
    </w:p>
    <w:p w14:paraId="4E8293B9" w14:textId="77777777" w:rsidR="00520224" w:rsidRDefault="00520224" w:rsidP="007B49A2">
      <w:pPr>
        <w:jc w:val="center"/>
        <w:rPr>
          <w:sz w:val="56"/>
          <w:szCs w:val="56"/>
        </w:rPr>
      </w:pPr>
    </w:p>
    <w:p w14:paraId="3964F09B" w14:textId="77777777" w:rsidR="00520224" w:rsidRDefault="00520224" w:rsidP="007B49A2">
      <w:pPr>
        <w:jc w:val="center"/>
        <w:rPr>
          <w:sz w:val="56"/>
          <w:szCs w:val="56"/>
        </w:rPr>
      </w:pPr>
    </w:p>
    <w:p w14:paraId="76ECB61B" w14:textId="77777777" w:rsidR="00520224" w:rsidRDefault="00520224" w:rsidP="007B49A2">
      <w:pPr>
        <w:jc w:val="center"/>
        <w:rPr>
          <w:sz w:val="56"/>
          <w:szCs w:val="56"/>
        </w:rPr>
      </w:pPr>
    </w:p>
    <w:p w14:paraId="64C980A1" w14:textId="77777777" w:rsidR="00520224" w:rsidRDefault="00520224" w:rsidP="007B49A2">
      <w:pPr>
        <w:jc w:val="center"/>
        <w:rPr>
          <w:sz w:val="56"/>
          <w:szCs w:val="56"/>
        </w:rPr>
      </w:pPr>
    </w:p>
    <w:p w14:paraId="6882471A" w14:textId="0CB93169" w:rsidR="00DC7872" w:rsidRPr="00EF2D56" w:rsidRDefault="00601D19" w:rsidP="007B49A2">
      <w:pPr>
        <w:jc w:val="center"/>
        <w:rPr>
          <w:sz w:val="56"/>
          <w:szCs w:val="56"/>
        </w:rPr>
      </w:pPr>
      <w:r w:rsidRPr="00EF2D56">
        <w:rPr>
          <w:sz w:val="56"/>
          <w:szCs w:val="56"/>
        </w:rPr>
        <w:t>20</w:t>
      </w:r>
      <w:r w:rsidR="00EF2D56" w:rsidRPr="00EF2D56">
        <w:rPr>
          <w:sz w:val="56"/>
          <w:szCs w:val="56"/>
        </w:rPr>
        <w:t>2</w:t>
      </w:r>
      <w:r w:rsidR="003F7470">
        <w:rPr>
          <w:sz w:val="56"/>
          <w:szCs w:val="56"/>
        </w:rPr>
        <w:t>1</w:t>
      </w:r>
      <w:r w:rsidRPr="00EF2D56">
        <w:rPr>
          <w:sz w:val="56"/>
          <w:szCs w:val="56"/>
        </w:rPr>
        <w:t xml:space="preserve"> </w:t>
      </w:r>
      <w:r w:rsidR="00DC7872" w:rsidRPr="00EF2D56">
        <w:rPr>
          <w:sz w:val="56"/>
          <w:szCs w:val="56"/>
        </w:rPr>
        <w:t>Award Criteria</w:t>
      </w:r>
      <w:r w:rsidR="00413578" w:rsidRPr="00EF2D56">
        <w:rPr>
          <w:sz w:val="56"/>
          <w:szCs w:val="56"/>
        </w:rPr>
        <w:t xml:space="preserve"> &amp; Questions</w:t>
      </w:r>
    </w:p>
    <w:p w14:paraId="6882471B" w14:textId="25C4ED8D" w:rsidR="00C374A3" w:rsidRPr="00EF2D56" w:rsidRDefault="00C374A3" w:rsidP="007B49A2">
      <w:pPr>
        <w:jc w:val="center"/>
        <w:rPr>
          <w:sz w:val="56"/>
          <w:szCs w:val="56"/>
        </w:rPr>
      </w:pPr>
    </w:p>
    <w:p w14:paraId="152C828D" w14:textId="140B2B87" w:rsidR="00027986" w:rsidRDefault="00426B2D" w:rsidP="007B49A2">
      <w:pPr>
        <w:jc w:val="center"/>
        <w:rPr>
          <w:sz w:val="56"/>
          <w:szCs w:val="56"/>
        </w:rPr>
      </w:pPr>
      <w:r>
        <w:rPr>
          <w:sz w:val="56"/>
          <w:szCs w:val="56"/>
        </w:rPr>
        <w:t xml:space="preserve">S4B </w:t>
      </w:r>
      <w:r w:rsidR="00DC7872" w:rsidRPr="00EF2D56">
        <w:rPr>
          <w:sz w:val="56"/>
          <w:szCs w:val="56"/>
        </w:rPr>
        <w:t>Award for</w:t>
      </w:r>
      <w:r w:rsidR="00027986">
        <w:rPr>
          <w:sz w:val="56"/>
          <w:szCs w:val="56"/>
        </w:rPr>
        <w:t xml:space="preserve"> </w:t>
      </w:r>
      <w:r w:rsidR="00DC7872" w:rsidRPr="00EF2D56">
        <w:rPr>
          <w:sz w:val="56"/>
          <w:szCs w:val="56"/>
        </w:rPr>
        <w:t xml:space="preserve">Best </w:t>
      </w:r>
    </w:p>
    <w:p w14:paraId="6882471D" w14:textId="51D62B7B" w:rsidR="00DC7872" w:rsidRPr="00D27BC4" w:rsidRDefault="00E5704D" w:rsidP="007B49A2">
      <w:pPr>
        <w:jc w:val="center"/>
        <w:rPr>
          <w:sz w:val="56"/>
          <w:szCs w:val="56"/>
        </w:rPr>
      </w:pPr>
      <w:r w:rsidRPr="00EF2D56">
        <w:rPr>
          <w:sz w:val="56"/>
          <w:szCs w:val="56"/>
        </w:rPr>
        <w:t>Heritage</w:t>
      </w:r>
      <w:r w:rsidR="00DC7872" w:rsidRPr="00EF2D56">
        <w:rPr>
          <w:sz w:val="56"/>
          <w:szCs w:val="56"/>
        </w:rPr>
        <w:t xml:space="preserve"> Development</w:t>
      </w:r>
    </w:p>
    <w:p w14:paraId="68824724" w14:textId="1132228E" w:rsidR="00567D41" w:rsidRPr="00D27BC4" w:rsidRDefault="00567D41">
      <w:pPr>
        <w:pStyle w:val="BodyText"/>
        <w:kinsoku w:val="0"/>
        <w:overflowPunct w:val="0"/>
        <w:rPr>
          <w:sz w:val="20"/>
          <w:szCs w:val="20"/>
        </w:rPr>
      </w:pPr>
    </w:p>
    <w:p w14:paraId="68824725" w14:textId="70DEAF37" w:rsidR="00DC7872" w:rsidRPr="00D27BC4" w:rsidRDefault="00D27BC4">
      <w:pPr>
        <w:pStyle w:val="BodyText"/>
        <w:kinsoku w:val="0"/>
        <w:overflowPunct w:val="0"/>
        <w:rPr>
          <w:sz w:val="29"/>
          <w:szCs w:val="29"/>
        </w:rPr>
      </w:pPr>
      <w:r w:rsidRPr="00D27BC4">
        <w:rPr>
          <w:noProof/>
          <w:sz w:val="56"/>
          <w:szCs w:val="56"/>
        </w:rPr>
        <w:drawing>
          <wp:anchor distT="0" distB="0" distL="114300" distR="114300" simplePos="0" relativeHeight="251667968" behindDoc="0" locked="0" layoutInCell="1" allowOverlap="1" wp14:anchorId="63DF275E" wp14:editId="0D619803">
            <wp:simplePos x="0" y="0"/>
            <wp:positionH relativeFrom="column">
              <wp:posOffset>5111750</wp:posOffset>
            </wp:positionH>
            <wp:positionV relativeFrom="paragraph">
              <wp:posOffset>59690</wp:posOffset>
            </wp:positionV>
            <wp:extent cx="1866900" cy="1866900"/>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2"/>
                    <a:stretch>
                      <a:fillRect/>
                    </a:stretch>
                  </pic:blipFill>
                  <pic:spPr>
                    <a:xfrm>
                      <a:off x="0" y="0"/>
                      <a:ext cx="1866900" cy="1866900"/>
                    </a:xfrm>
                    <a:prstGeom prst="rect">
                      <a:avLst/>
                    </a:prstGeom>
                  </pic:spPr>
                </pic:pic>
              </a:graphicData>
            </a:graphic>
          </wp:anchor>
        </w:drawing>
      </w:r>
    </w:p>
    <w:p w14:paraId="5A8214CA" w14:textId="3BF63F14" w:rsidR="008B3718" w:rsidRPr="008B3718" w:rsidRDefault="007439CD" w:rsidP="00D27BC4">
      <w:pPr>
        <w:pStyle w:val="BodyText"/>
        <w:tabs>
          <w:tab w:val="left" w:pos="8505"/>
          <w:tab w:val="right" w:pos="10430"/>
        </w:tabs>
        <w:kinsoku w:val="0"/>
        <w:overflowPunct w:val="0"/>
        <w:spacing w:before="50"/>
        <w:rPr>
          <w:color w:val="FFFFFF" w:themeColor="background1"/>
          <w:spacing w:val="-19"/>
          <w:sz w:val="28"/>
          <w:szCs w:val="64"/>
        </w:rPr>
      </w:pPr>
      <w:r w:rsidRPr="00D27BC4">
        <w:rPr>
          <w:spacing w:val="-19"/>
          <w:sz w:val="28"/>
          <w:szCs w:val="64"/>
        </w:rPr>
        <w:tab/>
      </w:r>
      <w:r w:rsidR="00D27BC4" w:rsidRPr="00D27BC4">
        <w:rPr>
          <w:spacing w:val="-19"/>
          <w:sz w:val="28"/>
          <w:szCs w:val="64"/>
        </w:rPr>
        <w:t>Sponsored by</w:t>
      </w:r>
      <w:r>
        <w:rPr>
          <w:color w:val="FFFFFF" w:themeColor="background1"/>
          <w:spacing w:val="-19"/>
          <w:sz w:val="28"/>
          <w:szCs w:val="64"/>
        </w:rPr>
        <w:tab/>
      </w:r>
    </w:p>
    <w:p w14:paraId="6882472D" w14:textId="3E328FE8" w:rsidR="002A633A" w:rsidRDefault="002A633A" w:rsidP="002A633A">
      <w:pPr>
        <w:pStyle w:val="BodyText"/>
        <w:kinsoku w:val="0"/>
        <w:overflowPunct w:val="0"/>
        <w:spacing w:before="54"/>
        <w:rPr>
          <w:color w:val="262347"/>
          <w:w w:val="95"/>
          <w:sz w:val="24"/>
          <w:szCs w:val="24"/>
        </w:rPr>
        <w:sectPr w:rsidR="002A633A">
          <w:type w:val="continuous"/>
          <w:pgSz w:w="11910" w:h="16840"/>
          <w:pgMar w:top="1580" w:right="740" w:bottom="280" w:left="740" w:header="720" w:footer="720" w:gutter="0"/>
          <w:cols w:space="720"/>
          <w:noEndnote/>
        </w:sectPr>
      </w:pPr>
    </w:p>
    <w:p w14:paraId="6882472E" w14:textId="77777777" w:rsidR="00E46596" w:rsidRDefault="00E46596" w:rsidP="00AD7E94">
      <w:pPr>
        <w:pBdr>
          <w:bottom w:val="single" w:sz="4" w:space="1" w:color="auto"/>
        </w:pBdr>
        <w:ind w:left="851" w:right="995"/>
        <w:rPr>
          <w:sz w:val="28"/>
          <w:szCs w:val="28"/>
        </w:rPr>
      </w:pPr>
    </w:p>
    <w:p w14:paraId="6882472F" w14:textId="77777777" w:rsidR="00DC7872" w:rsidRPr="00AD7E94" w:rsidRDefault="00DC7872" w:rsidP="00AD7E94">
      <w:pPr>
        <w:pBdr>
          <w:bottom w:val="single" w:sz="4" w:space="1" w:color="auto"/>
        </w:pBdr>
        <w:ind w:left="851" w:right="995"/>
        <w:rPr>
          <w:sz w:val="28"/>
          <w:szCs w:val="28"/>
        </w:rPr>
      </w:pPr>
      <w:r w:rsidRPr="00AD7E94">
        <w:rPr>
          <w:sz w:val="28"/>
          <w:szCs w:val="28"/>
        </w:rPr>
        <w:t>Award Criteria</w:t>
      </w:r>
      <w:r w:rsidRPr="00AD7E94">
        <w:rPr>
          <w:sz w:val="28"/>
          <w:szCs w:val="28"/>
        </w:rPr>
        <w:tab/>
      </w:r>
    </w:p>
    <w:p w14:paraId="68824730" w14:textId="77777777" w:rsidR="002A633A" w:rsidRPr="002A633A" w:rsidRDefault="002A633A" w:rsidP="006D436B">
      <w:pPr>
        <w:ind w:left="851" w:right="995"/>
      </w:pPr>
    </w:p>
    <w:p w14:paraId="68824731" w14:textId="77777777" w:rsidR="00E5704D" w:rsidRPr="00E5704D" w:rsidRDefault="00E5704D" w:rsidP="00E5704D">
      <w:pPr>
        <w:ind w:left="851" w:right="995"/>
        <w:rPr>
          <w:sz w:val="20"/>
          <w:szCs w:val="20"/>
        </w:rPr>
      </w:pPr>
      <w:r w:rsidRPr="00E5704D">
        <w:rPr>
          <w:sz w:val="20"/>
          <w:szCs w:val="20"/>
        </w:rPr>
        <w:t>This award recognises innovation excellence in heritage related development or adaptive reuse projects. The award recognises outstanding conservation projects, adaptive reuse</w:t>
      </w:r>
      <w:r>
        <w:rPr>
          <w:sz w:val="20"/>
          <w:szCs w:val="20"/>
        </w:rPr>
        <w:t xml:space="preserve"> of existing buildings/sites or </w:t>
      </w:r>
      <w:r w:rsidRPr="00E5704D">
        <w:rPr>
          <w:sz w:val="20"/>
          <w:szCs w:val="20"/>
        </w:rPr>
        <w:t>high-quality infill development within an historic context.</w:t>
      </w:r>
    </w:p>
    <w:p w14:paraId="68824732" w14:textId="77777777" w:rsidR="00E5704D" w:rsidRPr="00E5704D" w:rsidRDefault="00E5704D" w:rsidP="00E5704D">
      <w:pPr>
        <w:ind w:left="851" w:right="995"/>
        <w:rPr>
          <w:sz w:val="20"/>
          <w:szCs w:val="20"/>
        </w:rPr>
      </w:pPr>
    </w:p>
    <w:p w14:paraId="68824733" w14:textId="77777777" w:rsidR="00E5704D" w:rsidRPr="00E5704D" w:rsidRDefault="00E5704D" w:rsidP="00E5704D">
      <w:pPr>
        <w:ind w:left="851" w:right="995"/>
        <w:rPr>
          <w:sz w:val="20"/>
          <w:szCs w:val="20"/>
        </w:rPr>
      </w:pPr>
      <w:r w:rsidRPr="00E5704D">
        <w:rPr>
          <w:sz w:val="20"/>
          <w:szCs w:val="20"/>
        </w:rPr>
        <w:t>Eligible heritage projects must be listed on a local, state or national or world heritage register. Projects involving the renewal of historic precincts that are listed or contain listed buildings are also eligible.</w:t>
      </w:r>
    </w:p>
    <w:p w14:paraId="68824734" w14:textId="77777777" w:rsidR="00E5704D" w:rsidRPr="00E5704D" w:rsidRDefault="00E5704D" w:rsidP="00E5704D">
      <w:pPr>
        <w:ind w:left="851" w:right="995"/>
        <w:rPr>
          <w:sz w:val="20"/>
          <w:szCs w:val="20"/>
        </w:rPr>
      </w:pPr>
    </w:p>
    <w:p w14:paraId="68824735" w14:textId="4FB93970" w:rsidR="00E5704D" w:rsidRPr="00E5704D" w:rsidRDefault="00E5704D" w:rsidP="00E5704D">
      <w:pPr>
        <w:ind w:left="851" w:right="995"/>
        <w:rPr>
          <w:sz w:val="20"/>
          <w:szCs w:val="20"/>
        </w:rPr>
      </w:pPr>
      <w:r w:rsidRPr="00E5704D">
        <w:rPr>
          <w:sz w:val="20"/>
          <w:szCs w:val="20"/>
        </w:rPr>
        <w:t>Eligible entrants will be projects that have been operating for at least one year as at 31 December 20</w:t>
      </w:r>
      <w:r w:rsidR="003F7470">
        <w:rPr>
          <w:sz w:val="20"/>
          <w:szCs w:val="20"/>
        </w:rPr>
        <w:t>20</w:t>
      </w:r>
      <w:r w:rsidRPr="00E5704D">
        <w:rPr>
          <w:sz w:val="20"/>
          <w:szCs w:val="20"/>
        </w:rPr>
        <w:t xml:space="preserve"> and have not previously won the award.</w:t>
      </w:r>
    </w:p>
    <w:p w14:paraId="68824736" w14:textId="77777777" w:rsidR="00E5704D" w:rsidRPr="00E5704D" w:rsidRDefault="00E5704D" w:rsidP="00E5704D">
      <w:pPr>
        <w:ind w:left="851" w:right="995"/>
        <w:rPr>
          <w:sz w:val="20"/>
          <w:szCs w:val="20"/>
        </w:rPr>
      </w:pPr>
    </w:p>
    <w:p w14:paraId="68824737" w14:textId="3E67AF36" w:rsidR="00E5704D" w:rsidRPr="00E5704D" w:rsidRDefault="00E5704D" w:rsidP="00E5704D">
      <w:pPr>
        <w:ind w:left="851" w:right="995"/>
        <w:rPr>
          <w:sz w:val="20"/>
          <w:szCs w:val="20"/>
        </w:rPr>
      </w:pPr>
      <w:r w:rsidRPr="00E5704D">
        <w:rPr>
          <w:sz w:val="20"/>
          <w:szCs w:val="20"/>
        </w:rPr>
        <w:t>The award is open to members of the Property Council of Australia only.</w:t>
      </w:r>
      <w:r w:rsidR="00052EB7">
        <w:rPr>
          <w:sz w:val="20"/>
          <w:szCs w:val="20"/>
        </w:rPr>
        <w:t xml:space="preserve"> </w:t>
      </w:r>
      <w:r w:rsidRPr="00E5704D">
        <w:rPr>
          <w:sz w:val="20"/>
          <w:szCs w:val="20"/>
        </w:rPr>
        <w:t>Innovation in your responses should be clearly expressed.</w:t>
      </w:r>
    </w:p>
    <w:p w14:paraId="68824738" w14:textId="77777777" w:rsidR="00E5704D" w:rsidRDefault="00E5704D" w:rsidP="00E5704D">
      <w:pPr>
        <w:ind w:left="851" w:right="995"/>
        <w:rPr>
          <w:sz w:val="20"/>
          <w:szCs w:val="20"/>
        </w:rPr>
      </w:pPr>
    </w:p>
    <w:p w14:paraId="68824739" w14:textId="77777777" w:rsidR="00E5704D" w:rsidRPr="00E5704D" w:rsidRDefault="00E5704D" w:rsidP="00E5704D">
      <w:pPr>
        <w:ind w:left="851" w:right="995"/>
        <w:rPr>
          <w:sz w:val="20"/>
          <w:szCs w:val="20"/>
        </w:rPr>
      </w:pPr>
      <w:r w:rsidRPr="00E5704D">
        <w:rPr>
          <w:sz w:val="20"/>
          <w:szCs w:val="20"/>
        </w:rPr>
        <w:t xml:space="preserve">All finalist projects for the National Awards will automatically be entered into their State Development of the Year. This award is presented in each state at a cocktail party prior to the National Awards Gala Dinner. </w:t>
      </w:r>
    </w:p>
    <w:p w14:paraId="6882473A" w14:textId="77777777" w:rsidR="00E5704D" w:rsidRPr="00E5704D" w:rsidRDefault="00E5704D" w:rsidP="00E5704D">
      <w:pPr>
        <w:ind w:left="851" w:right="995"/>
        <w:rPr>
          <w:sz w:val="20"/>
          <w:szCs w:val="20"/>
        </w:rPr>
      </w:pPr>
    </w:p>
    <w:p w14:paraId="6882473B" w14:textId="56D46DB6" w:rsidR="002A633A" w:rsidRPr="006D436B" w:rsidRDefault="00E5704D" w:rsidP="00E5704D">
      <w:pPr>
        <w:ind w:left="851" w:right="995"/>
        <w:rPr>
          <w:sz w:val="20"/>
          <w:szCs w:val="20"/>
        </w:rPr>
      </w:pPr>
      <w:r w:rsidRPr="00E5704D">
        <w:rPr>
          <w:sz w:val="20"/>
          <w:szCs w:val="20"/>
        </w:rPr>
        <w:t>The State Development of the Year is determined by the National Awards judging panel and is awarded to the highest scored development in that state. An invitation will be issued to all finalists early in 20</w:t>
      </w:r>
      <w:r w:rsidR="003F7470">
        <w:rPr>
          <w:sz w:val="20"/>
          <w:szCs w:val="20"/>
        </w:rPr>
        <w:t>21</w:t>
      </w:r>
      <w:r w:rsidRPr="00E5704D">
        <w:rPr>
          <w:sz w:val="20"/>
          <w:szCs w:val="20"/>
        </w:rPr>
        <w:t xml:space="preserve"> with details of their State Development of the Year </w:t>
      </w:r>
      <w:r w:rsidR="00601D19">
        <w:rPr>
          <w:sz w:val="20"/>
          <w:szCs w:val="20"/>
        </w:rPr>
        <w:t>event</w:t>
      </w:r>
      <w:r w:rsidRPr="00E5704D">
        <w:rPr>
          <w:sz w:val="20"/>
          <w:szCs w:val="20"/>
        </w:rPr>
        <w:t>.</w:t>
      </w:r>
    </w:p>
    <w:p w14:paraId="6882473C" w14:textId="77777777" w:rsidR="00704375" w:rsidRDefault="00704375" w:rsidP="006D436B">
      <w:pPr>
        <w:ind w:left="851" w:right="995"/>
        <w:rPr>
          <w:sz w:val="28"/>
          <w:szCs w:val="28"/>
        </w:rPr>
      </w:pPr>
    </w:p>
    <w:p w14:paraId="62937614" w14:textId="77777777" w:rsidR="00601D19" w:rsidRPr="006D436B" w:rsidRDefault="00601D19" w:rsidP="00601D19">
      <w:pPr>
        <w:pBdr>
          <w:bottom w:val="single" w:sz="4" w:space="1" w:color="auto"/>
        </w:pBdr>
        <w:ind w:left="851" w:right="995"/>
        <w:rPr>
          <w:sz w:val="28"/>
          <w:szCs w:val="28"/>
        </w:rPr>
      </w:pPr>
      <w:r>
        <w:rPr>
          <w:sz w:val="28"/>
          <w:szCs w:val="28"/>
        </w:rPr>
        <w:t xml:space="preserve">Nomination Form Questions </w:t>
      </w:r>
      <w:r w:rsidRPr="00481645">
        <w:rPr>
          <w:sz w:val="19"/>
          <w:szCs w:val="19"/>
        </w:rPr>
        <w:t>(final entries must be submitted using the online nomination form)</w:t>
      </w:r>
    </w:p>
    <w:p w14:paraId="6882473F" w14:textId="77777777" w:rsidR="00AD7E94" w:rsidRPr="00EF2D56" w:rsidRDefault="00AD7E94" w:rsidP="006D436B">
      <w:pPr>
        <w:ind w:left="851" w:right="995"/>
        <w:rPr>
          <w:sz w:val="28"/>
          <w:szCs w:val="28"/>
        </w:rPr>
      </w:pPr>
    </w:p>
    <w:tbl>
      <w:tblPr>
        <w:tblStyle w:val="LightList-Accent4"/>
        <w:tblW w:w="10065" w:type="dxa"/>
        <w:tblInd w:w="841" w:type="dxa"/>
        <w:tblLayout w:type="fixed"/>
        <w:tblLook w:val="04A0" w:firstRow="1" w:lastRow="0" w:firstColumn="1" w:lastColumn="0" w:noHBand="0" w:noVBand="1"/>
      </w:tblPr>
      <w:tblGrid>
        <w:gridCol w:w="3424"/>
        <w:gridCol w:w="6641"/>
      </w:tblGrid>
      <w:tr w:rsidR="00EF2D56" w:rsidRPr="00EF2D56" w14:paraId="68824741" w14:textId="77777777" w:rsidTr="00EF2D56">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4" w:type="dxa"/>
            <w:gridSpan w:val="2"/>
            <w:shd w:val="clear" w:color="auto" w:fill="92CDDC" w:themeFill="accent5" w:themeFillTint="99"/>
          </w:tcPr>
          <w:p w14:paraId="68824740" w14:textId="77777777" w:rsidR="00AD7E94" w:rsidRPr="00EF2D56" w:rsidRDefault="00AD7E94" w:rsidP="00D37334">
            <w:pPr>
              <w:ind w:left="33" w:right="995"/>
              <w:rPr>
                <w:b w:val="0"/>
                <w:color w:val="auto"/>
                <w:sz w:val="20"/>
                <w:szCs w:val="20"/>
              </w:rPr>
            </w:pPr>
            <w:r w:rsidRPr="00EF2D56">
              <w:rPr>
                <w:b w:val="0"/>
                <w:color w:val="auto"/>
                <w:sz w:val="20"/>
                <w:szCs w:val="20"/>
              </w:rPr>
              <w:t>NOMINATOR / CONTACT PERSON</w:t>
            </w:r>
          </w:p>
        </w:tc>
      </w:tr>
      <w:tr w:rsidR="00EF2D56" w:rsidRPr="00EF2D56" w14:paraId="68824744" w14:textId="77777777" w:rsidTr="00BC7F0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424" w:type="dxa"/>
          </w:tcPr>
          <w:p w14:paraId="68824742" w14:textId="77777777" w:rsidR="00AD7E94" w:rsidRPr="00EF2D56" w:rsidRDefault="00AD7E94" w:rsidP="008A33D2">
            <w:pPr>
              <w:ind w:left="33" w:right="995"/>
              <w:rPr>
                <w:b w:val="0"/>
                <w:sz w:val="20"/>
                <w:szCs w:val="20"/>
              </w:rPr>
            </w:pPr>
            <w:r w:rsidRPr="00EF2D56">
              <w:rPr>
                <w:b w:val="0"/>
                <w:sz w:val="20"/>
                <w:szCs w:val="20"/>
              </w:rPr>
              <w:t xml:space="preserve">Name </w:t>
            </w:r>
          </w:p>
        </w:tc>
        <w:tc>
          <w:tcPr>
            <w:tcW w:w="6641" w:type="dxa"/>
          </w:tcPr>
          <w:p w14:paraId="68824743" w14:textId="77777777" w:rsidR="00AD7E94" w:rsidRPr="00EF2D56"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EF2D56" w:rsidRPr="00EF2D56" w14:paraId="68824747" w14:textId="77777777" w:rsidTr="00BC7F05">
        <w:trPr>
          <w:trHeight w:val="276"/>
        </w:trPr>
        <w:tc>
          <w:tcPr>
            <w:cnfStyle w:val="001000000000" w:firstRow="0" w:lastRow="0" w:firstColumn="1" w:lastColumn="0" w:oddVBand="0" w:evenVBand="0" w:oddHBand="0" w:evenHBand="0" w:firstRowFirstColumn="0" w:firstRowLastColumn="0" w:lastRowFirstColumn="0" w:lastRowLastColumn="0"/>
            <w:tcW w:w="3424" w:type="dxa"/>
          </w:tcPr>
          <w:p w14:paraId="68824745" w14:textId="77777777" w:rsidR="00AD7E94" w:rsidRPr="00EF2D56" w:rsidRDefault="00AD7E94" w:rsidP="008A33D2">
            <w:pPr>
              <w:ind w:left="33" w:right="995"/>
              <w:rPr>
                <w:b w:val="0"/>
                <w:sz w:val="20"/>
                <w:szCs w:val="20"/>
              </w:rPr>
            </w:pPr>
            <w:r w:rsidRPr="00EF2D56">
              <w:rPr>
                <w:b w:val="0"/>
                <w:sz w:val="20"/>
                <w:szCs w:val="20"/>
              </w:rPr>
              <w:t>Position</w:t>
            </w:r>
          </w:p>
        </w:tc>
        <w:tc>
          <w:tcPr>
            <w:tcW w:w="6641" w:type="dxa"/>
          </w:tcPr>
          <w:p w14:paraId="68824746" w14:textId="77777777" w:rsidR="00AD7E94" w:rsidRPr="00EF2D56"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EF2D56" w:rsidRPr="00EF2D56" w14:paraId="6882474A" w14:textId="77777777" w:rsidTr="00BC7F05">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424" w:type="dxa"/>
          </w:tcPr>
          <w:p w14:paraId="68824748" w14:textId="77777777" w:rsidR="00AD7E94" w:rsidRPr="00EF2D56" w:rsidRDefault="00AD7E94" w:rsidP="008A33D2">
            <w:pPr>
              <w:ind w:left="33" w:right="995"/>
              <w:rPr>
                <w:b w:val="0"/>
                <w:sz w:val="20"/>
                <w:szCs w:val="20"/>
              </w:rPr>
            </w:pPr>
            <w:r w:rsidRPr="00EF2D56">
              <w:rPr>
                <w:b w:val="0"/>
                <w:sz w:val="20"/>
                <w:szCs w:val="20"/>
              </w:rPr>
              <w:t>Company</w:t>
            </w:r>
          </w:p>
        </w:tc>
        <w:tc>
          <w:tcPr>
            <w:tcW w:w="6641" w:type="dxa"/>
          </w:tcPr>
          <w:p w14:paraId="68824749" w14:textId="77777777" w:rsidR="00AD7E94" w:rsidRPr="00EF2D56"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EF2D56" w:rsidRPr="00EF2D56" w14:paraId="6882474D" w14:textId="77777777" w:rsidTr="00BC7F05">
        <w:trPr>
          <w:trHeight w:val="117"/>
        </w:trPr>
        <w:tc>
          <w:tcPr>
            <w:cnfStyle w:val="001000000000" w:firstRow="0" w:lastRow="0" w:firstColumn="1" w:lastColumn="0" w:oddVBand="0" w:evenVBand="0" w:oddHBand="0" w:evenHBand="0" w:firstRowFirstColumn="0" w:firstRowLastColumn="0" w:lastRowFirstColumn="0" w:lastRowLastColumn="0"/>
            <w:tcW w:w="3424" w:type="dxa"/>
          </w:tcPr>
          <w:p w14:paraId="6882474B" w14:textId="77777777" w:rsidR="00AD7E94" w:rsidRPr="00EF2D56" w:rsidRDefault="00AD7E94" w:rsidP="008A33D2">
            <w:pPr>
              <w:ind w:left="33" w:right="995"/>
              <w:rPr>
                <w:b w:val="0"/>
                <w:sz w:val="20"/>
                <w:szCs w:val="20"/>
              </w:rPr>
            </w:pPr>
            <w:r w:rsidRPr="00EF2D56">
              <w:rPr>
                <w:b w:val="0"/>
                <w:sz w:val="20"/>
                <w:szCs w:val="20"/>
              </w:rPr>
              <w:t>Mailing Address</w:t>
            </w:r>
          </w:p>
        </w:tc>
        <w:tc>
          <w:tcPr>
            <w:tcW w:w="6641" w:type="dxa"/>
          </w:tcPr>
          <w:p w14:paraId="6882474C" w14:textId="77777777" w:rsidR="00AD7E94" w:rsidRPr="00EF2D56"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EF2D56" w:rsidRPr="00EF2D56" w14:paraId="68824750"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4" w:type="dxa"/>
          </w:tcPr>
          <w:p w14:paraId="6882474E" w14:textId="77777777" w:rsidR="00AD7E94" w:rsidRPr="00EF2D56" w:rsidRDefault="00BC7F05" w:rsidP="008A33D2">
            <w:pPr>
              <w:ind w:left="33" w:right="626"/>
              <w:rPr>
                <w:b w:val="0"/>
                <w:sz w:val="20"/>
                <w:szCs w:val="20"/>
              </w:rPr>
            </w:pPr>
            <w:r w:rsidRPr="00EF2D56">
              <w:rPr>
                <w:b w:val="0"/>
                <w:sz w:val="20"/>
                <w:szCs w:val="20"/>
              </w:rPr>
              <w:t xml:space="preserve">Contact Number </w:t>
            </w:r>
            <w:r w:rsidR="00AD7E94" w:rsidRPr="00EF2D56">
              <w:rPr>
                <w:b w:val="0"/>
                <w:sz w:val="20"/>
                <w:szCs w:val="20"/>
              </w:rPr>
              <w:t>(Day)</w:t>
            </w:r>
          </w:p>
        </w:tc>
        <w:tc>
          <w:tcPr>
            <w:tcW w:w="6641" w:type="dxa"/>
          </w:tcPr>
          <w:p w14:paraId="6882474F" w14:textId="77777777" w:rsidR="00AD7E94" w:rsidRPr="00EF2D56"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EF2D56" w:rsidRPr="00EF2D56" w14:paraId="68824753" w14:textId="77777777" w:rsidTr="00BC7F05">
        <w:tc>
          <w:tcPr>
            <w:cnfStyle w:val="001000000000" w:firstRow="0" w:lastRow="0" w:firstColumn="1" w:lastColumn="0" w:oddVBand="0" w:evenVBand="0" w:oddHBand="0" w:evenHBand="0" w:firstRowFirstColumn="0" w:firstRowLastColumn="0" w:lastRowFirstColumn="0" w:lastRowLastColumn="0"/>
            <w:tcW w:w="3424" w:type="dxa"/>
          </w:tcPr>
          <w:p w14:paraId="68824751" w14:textId="77777777" w:rsidR="00AD7E94" w:rsidRPr="00EF2D56" w:rsidRDefault="00AD7E94" w:rsidP="008A33D2">
            <w:pPr>
              <w:ind w:left="33" w:right="995"/>
              <w:rPr>
                <w:b w:val="0"/>
                <w:sz w:val="20"/>
                <w:szCs w:val="20"/>
              </w:rPr>
            </w:pPr>
            <w:r w:rsidRPr="00EF2D56">
              <w:rPr>
                <w:b w:val="0"/>
                <w:sz w:val="20"/>
                <w:szCs w:val="20"/>
              </w:rPr>
              <w:t>Email</w:t>
            </w:r>
          </w:p>
        </w:tc>
        <w:tc>
          <w:tcPr>
            <w:tcW w:w="6641" w:type="dxa"/>
          </w:tcPr>
          <w:p w14:paraId="68824752" w14:textId="77777777" w:rsidR="00AD7E94" w:rsidRPr="00EF2D56"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EF2D56" w:rsidRPr="00EF2D56" w14:paraId="68824756"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4" w:type="dxa"/>
          </w:tcPr>
          <w:p w14:paraId="68824754" w14:textId="77777777" w:rsidR="00AD7E94" w:rsidRPr="00EF2D56" w:rsidRDefault="00AD7E94" w:rsidP="008A33D2">
            <w:pPr>
              <w:ind w:left="33" w:right="995"/>
              <w:rPr>
                <w:b w:val="0"/>
                <w:sz w:val="20"/>
                <w:szCs w:val="20"/>
              </w:rPr>
            </w:pPr>
            <w:r w:rsidRPr="00EF2D56">
              <w:rPr>
                <w:b w:val="0"/>
                <w:sz w:val="20"/>
                <w:szCs w:val="20"/>
              </w:rPr>
              <w:t>Mobile</w:t>
            </w:r>
          </w:p>
        </w:tc>
        <w:tc>
          <w:tcPr>
            <w:tcW w:w="6641" w:type="dxa"/>
          </w:tcPr>
          <w:p w14:paraId="68824755" w14:textId="77777777" w:rsidR="00AD7E94" w:rsidRPr="00EF2D56"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bl>
    <w:p w14:paraId="68824757" w14:textId="77777777" w:rsidR="00AD7E94" w:rsidRPr="00EF2D56" w:rsidRDefault="00AD7E94" w:rsidP="00AD7E94">
      <w:pPr>
        <w:ind w:left="851" w:right="995"/>
        <w:rPr>
          <w:sz w:val="28"/>
          <w:szCs w:val="28"/>
        </w:rPr>
      </w:pPr>
    </w:p>
    <w:tbl>
      <w:tblPr>
        <w:tblStyle w:val="LightList-Accent4"/>
        <w:tblW w:w="10064" w:type="dxa"/>
        <w:tblInd w:w="841" w:type="dxa"/>
        <w:tblLook w:val="04A0" w:firstRow="1" w:lastRow="0" w:firstColumn="1" w:lastColumn="0" w:noHBand="0" w:noVBand="1"/>
      </w:tblPr>
      <w:tblGrid>
        <w:gridCol w:w="3118"/>
        <w:gridCol w:w="6946"/>
      </w:tblGrid>
      <w:tr w:rsidR="00EF2D56" w:rsidRPr="00EF2D56" w14:paraId="68824759" w14:textId="77777777" w:rsidTr="00EF2D56">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4" w:type="dxa"/>
            <w:gridSpan w:val="2"/>
            <w:shd w:val="clear" w:color="auto" w:fill="92CDDC" w:themeFill="accent5" w:themeFillTint="99"/>
          </w:tcPr>
          <w:p w14:paraId="68824758" w14:textId="77777777" w:rsidR="00BC7F05" w:rsidRPr="00EF2D56"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EF2D56">
              <w:rPr>
                <w:rFonts w:ascii="Century Gothic" w:hAnsi="Century Gothic" w:cs="Arial"/>
                <w:b w:val="0"/>
                <w:color w:val="auto"/>
                <w:sz w:val="20"/>
                <w:szCs w:val="20"/>
              </w:rPr>
              <w:t>DEVELOPMENT DETAILS</w:t>
            </w:r>
          </w:p>
        </w:tc>
      </w:tr>
      <w:tr w:rsidR="00EF2D56" w:rsidRPr="00EF2D56" w14:paraId="6882475C"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118" w:type="dxa"/>
          </w:tcPr>
          <w:p w14:paraId="6882475A" w14:textId="77777777" w:rsidR="00BC7F05" w:rsidRPr="00EF2D5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EF2D56">
              <w:rPr>
                <w:rFonts w:ascii="Century Gothic" w:hAnsi="Century Gothic" w:cs="Arial"/>
                <w:b w:val="0"/>
                <w:sz w:val="20"/>
                <w:szCs w:val="20"/>
              </w:rPr>
              <w:t>Name of Development</w:t>
            </w:r>
          </w:p>
        </w:tc>
        <w:tc>
          <w:tcPr>
            <w:tcW w:w="6946" w:type="dxa"/>
          </w:tcPr>
          <w:p w14:paraId="6882475B" w14:textId="77777777" w:rsidR="00BC7F05" w:rsidRPr="00EF2D56"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EF2D56" w:rsidRPr="00EF2D56" w14:paraId="6882475F" w14:textId="77777777" w:rsidTr="00BC7F05">
        <w:tc>
          <w:tcPr>
            <w:cnfStyle w:val="001000000000" w:firstRow="0" w:lastRow="0" w:firstColumn="1" w:lastColumn="0" w:oddVBand="0" w:evenVBand="0" w:oddHBand="0" w:evenHBand="0" w:firstRowFirstColumn="0" w:firstRowLastColumn="0" w:lastRowFirstColumn="0" w:lastRowLastColumn="0"/>
            <w:tcW w:w="3118" w:type="dxa"/>
          </w:tcPr>
          <w:p w14:paraId="6882475D" w14:textId="77777777" w:rsidR="00BC7F05" w:rsidRPr="00EF2D5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EF2D56">
              <w:rPr>
                <w:rFonts w:ascii="Century Gothic" w:hAnsi="Century Gothic" w:cs="Arial"/>
                <w:b w:val="0"/>
                <w:sz w:val="20"/>
                <w:szCs w:val="20"/>
              </w:rPr>
              <w:t>Address of development</w:t>
            </w:r>
          </w:p>
        </w:tc>
        <w:tc>
          <w:tcPr>
            <w:tcW w:w="6946" w:type="dxa"/>
          </w:tcPr>
          <w:p w14:paraId="6882475E" w14:textId="77777777" w:rsidR="00BC7F05" w:rsidRPr="00EF2D56"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EF2D56" w:rsidRPr="00EF2D56" w14:paraId="68824762"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68824760" w14:textId="77777777" w:rsidR="00BC7F05" w:rsidRPr="00EF2D5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EF2D56">
              <w:rPr>
                <w:rFonts w:ascii="Century Gothic" w:hAnsi="Century Gothic" w:cs="Arial"/>
                <w:b w:val="0"/>
                <w:sz w:val="20"/>
                <w:szCs w:val="20"/>
              </w:rPr>
              <w:t>Development type</w:t>
            </w:r>
          </w:p>
        </w:tc>
        <w:tc>
          <w:tcPr>
            <w:tcW w:w="6946" w:type="dxa"/>
          </w:tcPr>
          <w:p w14:paraId="68824761" w14:textId="77777777" w:rsidR="00BC7F05" w:rsidRPr="00EF2D56"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EF2D56" w:rsidRPr="00EF2D56" w14:paraId="68824765" w14:textId="77777777" w:rsidTr="00BC7F05">
        <w:tc>
          <w:tcPr>
            <w:cnfStyle w:val="001000000000" w:firstRow="0" w:lastRow="0" w:firstColumn="1" w:lastColumn="0" w:oddVBand="0" w:evenVBand="0" w:oddHBand="0" w:evenHBand="0" w:firstRowFirstColumn="0" w:firstRowLastColumn="0" w:lastRowFirstColumn="0" w:lastRowLastColumn="0"/>
            <w:tcW w:w="3118" w:type="dxa"/>
          </w:tcPr>
          <w:p w14:paraId="68824763" w14:textId="77777777" w:rsidR="00BC7F05" w:rsidRPr="00EF2D5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EF2D56">
              <w:rPr>
                <w:rFonts w:ascii="Century Gothic" w:hAnsi="Century Gothic" w:cs="Arial"/>
                <w:b w:val="0"/>
                <w:sz w:val="20"/>
                <w:szCs w:val="20"/>
              </w:rPr>
              <w:t>Completion of development/refurbishment</w:t>
            </w:r>
          </w:p>
        </w:tc>
        <w:tc>
          <w:tcPr>
            <w:tcW w:w="6946" w:type="dxa"/>
          </w:tcPr>
          <w:p w14:paraId="68824764" w14:textId="77777777" w:rsidR="00BC7F05" w:rsidRPr="00EF2D56"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EF2D56" w:rsidRPr="00EF2D56" w14:paraId="68824768"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68824766" w14:textId="77777777" w:rsidR="00BC7F05" w:rsidRPr="00EF2D56" w:rsidRDefault="00BC7F05" w:rsidP="001420E7">
            <w:pPr>
              <w:pStyle w:val="NormalWeb"/>
              <w:spacing w:beforeLines="20" w:before="48" w:beforeAutospacing="0" w:afterLines="20" w:after="48" w:afterAutospacing="0"/>
              <w:rPr>
                <w:rFonts w:ascii="Century Gothic" w:hAnsi="Century Gothic" w:cs="Arial"/>
                <w:sz w:val="20"/>
                <w:szCs w:val="20"/>
              </w:rPr>
            </w:pPr>
            <w:r w:rsidRPr="00EF2D56">
              <w:rPr>
                <w:rFonts w:ascii="Century Gothic" w:hAnsi="Century Gothic" w:cs="Arial"/>
                <w:b w:val="0"/>
                <w:sz w:val="20"/>
                <w:szCs w:val="20"/>
              </w:rPr>
              <w:t>Development size (NLA sqm)</w:t>
            </w:r>
          </w:p>
        </w:tc>
        <w:tc>
          <w:tcPr>
            <w:tcW w:w="6946" w:type="dxa"/>
          </w:tcPr>
          <w:p w14:paraId="68824767" w14:textId="77777777" w:rsidR="00BC7F05" w:rsidRPr="00EF2D56"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bl>
    <w:p w14:paraId="68824769" w14:textId="77777777" w:rsidR="00BC7F05" w:rsidRPr="00EF2D56" w:rsidRDefault="00BC7F05" w:rsidP="00BC7F05">
      <w:pPr>
        <w:pStyle w:val="NormalWeb"/>
        <w:spacing w:beforeLines="20" w:before="48" w:beforeAutospacing="0" w:afterLines="20" w:after="48" w:afterAutospacing="0"/>
        <w:rPr>
          <w:rFonts w:ascii="Arial" w:hAnsi="Arial" w:cs="Arial"/>
          <w:sz w:val="20"/>
          <w:szCs w:val="20"/>
        </w:rPr>
      </w:pPr>
    </w:p>
    <w:p w14:paraId="6882476A" w14:textId="2E81B031" w:rsidR="00E46596" w:rsidRDefault="00E46596" w:rsidP="00BC7F05">
      <w:pPr>
        <w:pStyle w:val="NormalWeb"/>
        <w:spacing w:beforeLines="20" w:before="48" w:beforeAutospacing="0" w:afterLines="20" w:after="48" w:afterAutospacing="0"/>
        <w:rPr>
          <w:rFonts w:ascii="Arial" w:hAnsi="Arial" w:cs="Arial"/>
          <w:sz w:val="20"/>
          <w:szCs w:val="20"/>
        </w:rPr>
      </w:pPr>
    </w:p>
    <w:p w14:paraId="40510FCF" w14:textId="77777777" w:rsidR="003F7470" w:rsidRPr="00EF2D56" w:rsidRDefault="003F7470" w:rsidP="00BC7F05">
      <w:pPr>
        <w:pStyle w:val="NormalWeb"/>
        <w:spacing w:beforeLines="20" w:before="48" w:beforeAutospacing="0" w:afterLines="20" w:after="48" w:afterAutospacing="0"/>
        <w:rPr>
          <w:rFonts w:ascii="Arial" w:hAnsi="Arial" w:cs="Arial"/>
          <w:sz w:val="20"/>
          <w:szCs w:val="20"/>
        </w:rPr>
      </w:pPr>
    </w:p>
    <w:tbl>
      <w:tblPr>
        <w:tblStyle w:val="LightList-Accent4"/>
        <w:tblW w:w="10064" w:type="dxa"/>
        <w:tblInd w:w="841" w:type="dxa"/>
        <w:tblLook w:val="04A0" w:firstRow="1" w:lastRow="0" w:firstColumn="1" w:lastColumn="0" w:noHBand="0" w:noVBand="1"/>
      </w:tblPr>
      <w:tblGrid>
        <w:gridCol w:w="2410"/>
        <w:gridCol w:w="7654"/>
      </w:tblGrid>
      <w:tr w:rsidR="00EF2D56" w:rsidRPr="00EF2D56" w14:paraId="6882476D" w14:textId="77777777" w:rsidTr="00052EB7">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4" w:type="dxa"/>
            <w:gridSpan w:val="2"/>
            <w:shd w:val="clear" w:color="auto" w:fill="92CDDC" w:themeFill="accent5" w:themeFillTint="99"/>
          </w:tcPr>
          <w:p w14:paraId="6882476C" w14:textId="77777777" w:rsidR="00BC7F05" w:rsidRPr="00EF2D56"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EF2D56">
              <w:rPr>
                <w:rFonts w:ascii="Century Gothic" w:hAnsi="Century Gothic" w:cs="Arial"/>
                <w:b w:val="0"/>
                <w:color w:val="auto"/>
                <w:sz w:val="20"/>
                <w:szCs w:val="20"/>
              </w:rPr>
              <w:lastRenderedPageBreak/>
              <w:t>OWNER DETAILS</w:t>
            </w:r>
          </w:p>
        </w:tc>
      </w:tr>
      <w:tr w:rsidR="00EF2D56" w:rsidRPr="00EF2D56" w14:paraId="68824770"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2410" w:type="dxa"/>
          </w:tcPr>
          <w:p w14:paraId="6882476E" w14:textId="77777777" w:rsidR="00BC7F05" w:rsidRPr="00EF2D5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EF2D56">
              <w:rPr>
                <w:rFonts w:ascii="Century Gothic" w:hAnsi="Century Gothic" w:cs="Arial"/>
                <w:b w:val="0"/>
                <w:sz w:val="20"/>
                <w:szCs w:val="20"/>
              </w:rPr>
              <w:t xml:space="preserve">Name </w:t>
            </w:r>
          </w:p>
        </w:tc>
        <w:tc>
          <w:tcPr>
            <w:tcW w:w="7654" w:type="dxa"/>
          </w:tcPr>
          <w:p w14:paraId="6882476F" w14:textId="77777777" w:rsidR="00BC7F05" w:rsidRPr="00EF2D56"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EF2D56" w:rsidRPr="00EF2D56" w14:paraId="68824773" w14:textId="77777777" w:rsidTr="00BC7F05">
        <w:tc>
          <w:tcPr>
            <w:cnfStyle w:val="001000000000" w:firstRow="0" w:lastRow="0" w:firstColumn="1" w:lastColumn="0" w:oddVBand="0" w:evenVBand="0" w:oddHBand="0" w:evenHBand="0" w:firstRowFirstColumn="0" w:firstRowLastColumn="0" w:lastRowFirstColumn="0" w:lastRowLastColumn="0"/>
            <w:tcW w:w="2410" w:type="dxa"/>
          </w:tcPr>
          <w:p w14:paraId="68824771" w14:textId="77777777" w:rsidR="00BC7F05" w:rsidRPr="00EF2D5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EF2D56">
              <w:rPr>
                <w:rFonts w:ascii="Century Gothic" w:hAnsi="Century Gothic" w:cs="Arial"/>
                <w:b w:val="0"/>
                <w:sz w:val="20"/>
                <w:szCs w:val="20"/>
              </w:rPr>
              <w:t>Position</w:t>
            </w:r>
          </w:p>
        </w:tc>
        <w:tc>
          <w:tcPr>
            <w:tcW w:w="7654" w:type="dxa"/>
          </w:tcPr>
          <w:p w14:paraId="68824772" w14:textId="77777777" w:rsidR="00BC7F05" w:rsidRPr="00EF2D56"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EF2D56" w:rsidRPr="00EF2D56" w14:paraId="68824776"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8824774" w14:textId="77777777" w:rsidR="00BC7F05" w:rsidRPr="00EF2D5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EF2D56">
              <w:rPr>
                <w:rFonts w:ascii="Century Gothic" w:hAnsi="Century Gothic" w:cs="Arial"/>
                <w:b w:val="0"/>
                <w:sz w:val="20"/>
                <w:szCs w:val="20"/>
              </w:rPr>
              <w:t>Company</w:t>
            </w:r>
          </w:p>
        </w:tc>
        <w:tc>
          <w:tcPr>
            <w:tcW w:w="7654" w:type="dxa"/>
          </w:tcPr>
          <w:p w14:paraId="68824775" w14:textId="77777777" w:rsidR="00BC7F05" w:rsidRPr="00EF2D56"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EF2D56" w:rsidRPr="00EF2D56" w14:paraId="68824779" w14:textId="77777777" w:rsidTr="00BC7F05">
        <w:tc>
          <w:tcPr>
            <w:cnfStyle w:val="001000000000" w:firstRow="0" w:lastRow="0" w:firstColumn="1" w:lastColumn="0" w:oddVBand="0" w:evenVBand="0" w:oddHBand="0" w:evenHBand="0" w:firstRowFirstColumn="0" w:firstRowLastColumn="0" w:lastRowFirstColumn="0" w:lastRowLastColumn="0"/>
            <w:tcW w:w="2410" w:type="dxa"/>
          </w:tcPr>
          <w:p w14:paraId="68824777" w14:textId="77777777" w:rsidR="00BC7F05" w:rsidRPr="00EF2D5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EF2D56">
              <w:rPr>
                <w:rFonts w:ascii="Century Gothic" w:hAnsi="Century Gothic" w:cs="Arial"/>
                <w:b w:val="0"/>
                <w:sz w:val="20"/>
                <w:szCs w:val="20"/>
              </w:rPr>
              <w:t>Mailing Address</w:t>
            </w:r>
          </w:p>
        </w:tc>
        <w:tc>
          <w:tcPr>
            <w:tcW w:w="7654" w:type="dxa"/>
          </w:tcPr>
          <w:p w14:paraId="68824778" w14:textId="77777777" w:rsidR="00BC7F05" w:rsidRPr="00EF2D56"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EF2D56" w:rsidRPr="00EF2D56" w14:paraId="6882477C"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882477A" w14:textId="77777777" w:rsidR="00BC7F05" w:rsidRPr="00EF2D5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EF2D56">
              <w:rPr>
                <w:rFonts w:ascii="Century Gothic" w:hAnsi="Century Gothic" w:cs="Arial"/>
                <w:b w:val="0"/>
                <w:sz w:val="20"/>
                <w:szCs w:val="20"/>
              </w:rPr>
              <w:t>Email</w:t>
            </w:r>
          </w:p>
        </w:tc>
        <w:tc>
          <w:tcPr>
            <w:tcW w:w="7654" w:type="dxa"/>
          </w:tcPr>
          <w:p w14:paraId="6882477B" w14:textId="77777777" w:rsidR="00BC7F05" w:rsidRPr="00EF2D56"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EF2D56" w:rsidRPr="00EF2D56" w14:paraId="6882477F" w14:textId="77777777" w:rsidTr="00BC7F05">
        <w:tc>
          <w:tcPr>
            <w:cnfStyle w:val="001000000000" w:firstRow="0" w:lastRow="0" w:firstColumn="1" w:lastColumn="0" w:oddVBand="0" w:evenVBand="0" w:oddHBand="0" w:evenHBand="0" w:firstRowFirstColumn="0" w:firstRowLastColumn="0" w:lastRowFirstColumn="0" w:lastRowLastColumn="0"/>
            <w:tcW w:w="2410" w:type="dxa"/>
          </w:tcPr>
          <w:p w14:paraId="6882477D" w14:textId="77777777" w:rsidR="00BC7F05" w:rsidRPr="00EF2D5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EF2D56">
              <w:rPr>
                <w:rFonts w:ascii="Century Gothic" w:hAnsi="Century Gothic" w:cs="Arial"/>
                <w:b w:val="0"/>
                <w:sz w:val="20"/>
                <w:szCs w:val="20"/>
              </w:rPr>
              <w:t>Phone Number (Day)</w:t>
            </w:r>
          </w:p>
        </w:tc>
        <w:tc>
          <w:tcPr>
            <w:tcW w:w="7654" w:type="dxa"/>
          </w:tcPr>
          <w:p w14:paraId="6882477E" w14:textId="77777777" w:rsidR="00BC7F05" w:rsidRPr="00EF2D56"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68824780" w14:textId="77777777" w:rsidR="00BC7F05" w:rsidRPr="00EF2D56" w:rsidRDefault="00BC7F05" w:rsidP="00BC7F05">
      <w:pPr>
        <w:pStyle w:val="NormalWeb"/>
        <w:spacing w:beforeLines="60" w:before="144" w:beforeAutospacing="0" w:after="0" w:afterAutospacing="0"/>
        <w:rPr>
          <w:rFonts w:ascii="Century Gothic" w:hAnsi="Century Gothic" w:cs="Arial"/>
          <w:sz w:val="20"/>
          <w:szCs w:val="20"/>
        </w:rPr>
      </w:pPr>
    </w:p>
    <w:tbl>
      <w:tblPr>
        <w:tblStyle w:val="LightList-Accent4"/>
        <w:tblW w:w="0" w:type="auto"/>
        <w:tblInd w:w="841" w:type="dxa"/>
        <w:tblLook w:val="04A0" w:firstRow="1" w:lastRow="0" w:firstColumn="1" w:lastColumn="0" w:noHBand="0" w:noVBand="1"/>
      </w:tblPr>
      <w:tblGrid>
        <w:gridCol w:w="3827"/>
        <w:gridCol w:w="6240"/>
      </w:tblGrid>
      <w:tr w:rsidR="00EF2D56" w:rsidRPr="00EF2D56" w14:paraId="68824782" w14:textId="77777777" w:rsidTr="00EF2D56">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7" w:type="dxa"/>
            <w:gridSpan w:val="2"/>
            <w:shd w:val="clear" w:color="auto" w:fill="92CDDC" w:themeFill="accent5" w:themeFillTint="99"/>
          </w:tcPr>
          <w:p w14:paraId="68824781" w14:textId="77777777" w:rsidR="00BC7F05" w:rsidRPr="00EF2D56"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EF2D56">
              <w:rPr>
                <w:rFonts w:ascii="Century Gothic" w:hAnsi="Century Gothic" w:cs="Arial"/>
                <w:b w:val="0"/>
                <w:color w:val="auto"/>
                <w:sz w:val="20"/>
                <w:szCs w:val="20"/>
              </w:rPr>
              <w:t>PROJECT TEAM</w:t>
            </w:r>
          </w:p>
        </w:tc>
      </w:tr>
      <w:tr w:rsidR="00EF2D56" w:rsidRPr="00EF2D56" w14:paraId="68824785"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827" w:type="dxa"/>
          </w:tcPr>
          <w:p w14:paraId="68824783" w14:textId="77777777" w:rsidR="00BC7F05" w:rsidRPr="00EF2D5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EF2D56">
              <w:rPr>
                <w:rFonts w:ascii="Century Gothic" w:hAnsi="Century Gothic" w:cs="Arial"/>
                <w:b w:val="0"/>
                <w:sz w:val="20"/>
                <w:szCs w:val="20"/>
              </w:rPr>
              <w:t xml:space="preserve">Developer </w:t>
            </w:r>
          </w:p>
        </w:tc>
        <w:tc>
          <w:tcPr>
            <w:tcW w:w="6237" w:type="dxa"/>
          </w:tcPr>
          <w:p w14:paraId="68824784" w14:textId="77777777" w:rsidR="00BC7F05" w:rsidRPr="00EF2D56"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EF2D56" w:rsidRPr="00EF2D56" w14:paraId="68824788"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68824786" w14:textId="77777777" w:rsidR="00BC7F05" w:rsidRPr="00EF2D5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EF2D56">
              <w:rPr>
                <w:rFonts w:ascii="Century Gothic" w:hAnsi="Century Gothic" w:cs="Arial"/>
                <w:b w:val="0"/>
                <w:sz w:val="20"/>
                <w:szCs w:val="20"/>
              </w:rPr>
              <w:t>Architect</w:t>
            </w:r>
          </w:p>
        </w:tc>
        <w:tc>
          <w:tcPr>
            <w:tcW w:w="6237" w:type="dxa"/>
          </w:tcPr>
          <w:p w14:paraId="68824787" w14:textId="77777777" w:rsidR="00BC7F05" w:rsidRPr="00EF2D56"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EF2D56" w:rsidRPr="00EF2D56" w14:paraId="6882478B"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68824789" w14:textId="77777777" w:rsidR="00BC7F05" w:rsidRPr="00EF2D5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EF2D56">
              <w:rPr>
                <w:rFonts w:ascii="Century Gothic" w:hAnsi="Century Gothic" w:cs="Arial"/>
                <w:b w:val="0"/>
                <w:sz w:val="20"/>
                <w:szCs w:val="20"/>
              </w:rPr>
              <w:t>Planner</w:t>
            </w:r>
          </w:p>
        </w:tc>
        <w:tc>
          <w:tcPr>
            <w:tcW w:w="6237" w:type="dxa"/>
          </w:tcPr>
          <w:p w14:paraId="6882478A" w14:textId="77777777" w:rsidR="00BC7F05" w:rsidRPr="00EF2D56"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EF2D56" w:rsidRPr="00EF2D56" w14:paraId="6882478E"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6882478C" w14:textId="77777777" w:rsidR="00BC7F05" w:rsidRPr="00EF2D5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EF2D56">
              <w:rPr>
                <w:rFonts w:ascii="Century Gothic" w:hAnsi="Century Gothic" w:cs="Arial"/>
                <w:b w:val="0"/>
                <w:sz w:val="20"/>
                <w:szCs w:val="20"/>
              </w:rPr>
              <w:t>Quantity Surveyor</w:t>
            </w:r>
          </w:p>
        </w:tc>
        <w:tc>
          <w:tcPr>
            <w:tcW w:w="6237" w:type="dxa"/>
          </w:tcPr>
          <w:p w14:paraId="6882478D" w14:textId="77777777" w:rsidR="00BC7F05" w:rsidRPr="00EF2D56"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EF2D56" w:rsidRPr="00EF2D56" w14:paraId="68824791"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6882478F" w14:textId="77777777" w:rsidR="00BC7F05" w:rsidRPr="00EF2D5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EF2D56">
              <w:rPr>
                <w:rFonts w:ascii="Century Gothic" w:hAnsi="Century Gothic" w:cs="Arial"/>
                <w:b w:val="0"/>
                <w:sz w:val="20"/>
                <w:szCs w:val="20"/>
              </w:rPr>
              <w:t>Builder</w:t>
            </w:r>
          </w:p>
        </w:tc>
        <w:tc>
          <w:tcPr>
            <w:tcW w:w="6237" w:type="dxa"/>
          </w:tcPr>
          <w:p w14:paraId="68824790" w14:textId="77777777" w:rsidR="00BC7F05" w:rsidRPr="00EF2D56"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EF2D56" w:rsidRPr="00EF2D56" w14:paraId="68824794"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68824792" w14:textId="77777777" w:rsidR="00BC7F05" w:rsidRPr="00EF2D5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EF2D56">
              <w:rPr>
                <w:rFonts w:ascii="Century Gothic" w:hAnsi="Century Gothic" w:cs="Arial"/>
                <w:b w:val="0"/>
                <w:sz w:val="20"/>
                <w:szCs w:val="20"/>
              </w:rPr>
              <w:t>Consultants</w:t>
            </w:r>
          </w:p>
        </w:tc>
        <w:tc>
          <w:tcPr>
            <w:tcW w:w="6237" w:type="dxa"/>
          </w:tcPr>
          <w:p w14:paraId="68824793" w14:textId="77777777" w:rsidR="00BC7F05" w:rsidRPr="00EF2D56"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EF2D56" w:rsidRPr="00EF2D56" w14:paraId="68824797"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68824795" w14:textId="77777777" w:rsidR="00BC7F05" w:rsidRPr="00EF2D5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EF2D56">
              <w:rPr>
                <w:rFonts w:ascii="Century Gothic" w:hAnsi="Century Gothic" w:cs="Arial"/>
                <w:b w:val="0"/>
                <w:sz w:val="20"/>
                <w:szCs w:val="20"/>
              </w:rPr>
              <w:t>Financier</w:t>
            </w:r>
          </w:p>
        </w:tc>
        <w:tc>
          <w:tcPr>
            <w:tcW w:w="6237" w:type="dxa"/>
          </w:tcPr>
          <w:p w14:paraId="68824796" w14:textId="77777777" w:rsidR="00BC7F05" w:rsidRPr="00EF2D56"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EF2D56" w:rsidRPr="00EF2D56" w14:paraId="6882479A"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68824798" w14:textId="77777777" w:rsidR="00BC7F05" w:rsidRPr="00EF2D5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EF2D56">
              <w:rPr>
                <w:rFonts w:ascii="Century Gothic" w:hAnsi="Century Gothic" w:cs="Arial"/>
                <w:b w:val="0"/>
                <w:sz w:val="20"/>
                <w:szCs w:val="20"/>
              </w:rPr>
              <w:t>Other</w:t>
            </w:r>
          </w:p>
        </w:tc>
        <w:tc>
          <w:tcPr>
            <w:tcW w:w="6237" w:type="dxa"/>
          </w:tcPr>
          <w:p w14:paraId="68824799" w14:textId="77777777" w:rsidR="00BC7F05" w:rsidRPr="00EF2D56"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6882479B" w14:textId="77777777" w:rsidR="00BC7F05" w:rsidRPr="00EF2D56" w:rsidRDefault="00BC7F05" w:rsidP="00BC7F05">
      <w:pPr>
        <w:pStyle w:val="NormalWeb"/>
        <w:spacing w:beforeLines="60" w:before="144" w:beforeAutospacing="0" w:after="0" w:afterAutospacing="0"/>
        <w:rPr>
          <w:rFonts w:ascii="Arial" w:hAnsi="Arial" w:cs="Arial"/>
          <w:sz w:val="22"/>
          <w:szCs w:val="22"/>
        </w:rPr>
      </w:pPr>
    </w:p>
    <w:tbl>
      <w:tblPr>
        <w:tblStyle w:val="LightList-Accent4"/>
        <w:tblW w:w="10069" w:type="dxa"/>
        <w:tblInd w:w="841" w:type="dxa"/>
        <w:tblLook w:val="04A0" w:firstRow="1" w:lastRow="0" w:firstColumn="1" w:lastColumn="0" w:noHBand="0" w:noVBand="1"/>
      </w:tblPr>
      <w:tblGrid>
        <w:gridCol w:w="1984"/>
        <w:gridCol w:w="8085"/>
      </w:tblGrid>
      <w:tr w:rsidR="00EF2D56" w:rsidRPr="00EF2D56" w14:paraId="6882479D" w14:textId="77777777" w:rsidTr="00EF2D56">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9" w:type="dxa"/>
            <w:gridSpan w:val="2"/>
            <w:shd w:val="clear" w:color="auto" w:fill="92CDDC" w:themeFill="accent5" w:themeFillTint="99"/>
          </w:tcPr>
          <w:p w14:paraId="6882479C" w14:textId="77777777" w:rsidR="00BC7F05" w:rsidRPr="00EF2D56"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EF2D56">
              <w:rPr>
                <w:rFonts w:ascii="Century Gothic" w:hAnsi="Century Gothic" w:cs="Arial"/>
                <w:b w:val="0"/>
                <w:color w:val="auto"/>
                <w:sz w:val="20"/>
                <w:szCs w:val="20"/>
              </w:rPr>
              <w:t>AWARD CEREMONY DETAILS</w:t>
            </w:r>
          </w:p>
        </w:tc>
      </w:tr>
      <w:tr w:rsidR="00EF2D56" w:rsidRPr="00EF2D56" w14:paraId="6882479F"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10069" w:type="dxa"/>
            <w:gridSpan w:val="2"/>
          </w:tcPr>
          <w:p w14:paraId="6882479E" w14:textId="60F700A5" w:rsidR="00BC7F05" w:rsidRPr="00EF2D5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EF2D56">
              <w:rPr>
                <w:rFonts w:ascii="Century Gothic" w:hAnsi="Century Gothic" w:cs="Arial"/>
                <w:b w:val="0"/>
                <w:sz w:val="20"/>
                <w:szCs w:val="20"/>
              </w:rPr>
              <w:t xml:space="preserve">The winners will be presented at the Innovation &amp; Excellence Awards Gala Dinner in Sydney on Friday, </w:t>
            </w:r>
            <w:r w:rsidR="003F7470">
              <w:rPr>
                <w:rFonts w:ascii="Century Gothic" w:hAnsi="Century Gothic" w:cs="Arial"/>
                <w:b w:val="0"/>
                <w:sz w:val="20"/>
                <w:szCs w:val="20"/>
              </w:rPr>
              <w:t>13 August 2021</w:t>
            </w:r>
            <w:r w:rsidRPr="00EF2D56">
              <w:rPr>
                <w:rFonts w:ascii="Century Gothic" w:hAnsi="Century Gothic" w:cs="Arial"/>
                <w:b w:val="0"/>
                <w:sz w:val="20"/>
                <w:szCs w:val="20"/>
              </w:rPr>
              <w:t>. Should you be successful in winning this award, who will be receiving the award at the event?</w:t>
            </w:r>
          </w:p>
        </w:tc>
      </w:tr>
      <w:tr w:rsidR="00EF2D56" w:rsidRPr="00EF2D56" w14:paraId="688247A2" w14:textId="77777777" w:rsidTr="00BC7F05">
        <w:trPr>
          <w:trHeight w:val="128"/>
        </w:trPr>
        <w:tc>
          <w:tcPr>
            <w:cnfStyle w:val="001000000000" w:firstRow="0" w:lastRow="0" w:firstColumn="1" w:lastColumn="0" w:oddVBand="0" w:evenVBand="0" w:oddHBand="0" w:evenHBand="0" w:firstRowFirstColumn="0" w:firstRowLastColumn="0" w:lastRowFirstColumn="0" w:lastRowLastColumn="0"/>
            <w:tcW w:w="1984" w:type="dxa"/>
          </w:tcPr>
          <w:p w14:paraId="688247A0" w14:textId="77777777" w:rsidR="00BC7F05" w:rsidRPr="00EF2D5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EF2D56">
              <w:rPr>
                <w:rFonts w:ascii="Century Gothic" w:hAnsi="Century Gothic" w:cs="Arial"/>
                <w:b w:val="0"/>
                <w:sz w:val="20"/>
                <w:szCs w:val="20"/>
              </w:rPr>
              <w:t>Name</w:t>
            </w:r>
          </w:p>
        </w:tc>
        <w:tc>
          <w:tcPr>
            <w:tcW w:w="8080" w:type="dxa"/>
          </w:tcPr>
          <w:p w14:paraId="688247A1" w14:textId="77777777" w:rsidR="00BC7F05" w:rsidRPr="00EF2D56"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EF2D56" w:rsidRPr="00EF2D56" w14:paraId="688247A5"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688247A3" w14:textId="77777777" w:rsidR="00BC7F05" w:rsidRPr="00EF2D5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EF2D56">
              <w:rPr>
                <w:rFonts w:ascii="Century Gothic" w:hAnsi="Century Gothic" w:cs="Arial"/>
                <w:b w:val="0"/>
                <w:sz w:val="20"/>
                <w:szCs w:val="20"/>
              </w:rPr>
              <w:t>Position</w:t>
            </w:r>
          </w:p>
        </w:tc>
        <w:tc>
          <w:tcPr>
            <w:tcW w:w="8080" w:type="dxa"/>
          </w:tcPr>
          <w:p w14:paraId="688247A4" w14:textId="77777777" w:rsidR="00BC7F05" w:rsidRPr="00EF2D56"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EF2D56" w:rsidRPr="00EF2D56" w14:paraId="688247A8" w14:textId="77777777" w:rsidTr="00BC7F05">
        <w:tc>
          <w:tcPr>
            <w:cnfStyle w:val="001000000000" w:firstRow="0" w:lastRow="0" w:firstColumn="1" w:lastColumn="0" w:oddVBand="0" w:evenVBand="0" w:oddHBand="0" w:evenHBand="0" w:firstRowFirstColumn="0" w:firstRowLastColumn="0" w:lastRowFirstColumn="0" w:lastRowLastColumn="0"/>
            <w:tcW w:w="1984" w:type="dxa"/>
          </w:tcPr>
          <w:p w14:paraId="688247A6" w14:textId="77777777" w:rsidR="00BC7F05" w:rsidRPr="00EF2D5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EF2D56">
              <w:rPr>
                <w:rFonts w:ascii="Century Gothic" w:hAnsi="Century Gothic" w:cs="Arial"/>
                <w:b w:val="0"/>
                <w:sz w:val="20"/>
                <w:szCs w:val="20"/>
              </w:rPr>
              <w:t>Company</w:t>
            </w:r>
          </w:p>
        </w:tc>
        <w:tc>
          <w:tcPr>
            <w:tcW w:w="8080" w:type="dxa"/>
          </w:tcPr>
          <w:p w14:paraId="688247A7" w14:textId="77777777" w:rsidR="00BC7F05" w:rsidRPr="00EF2D56"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EF2D56" w:rsidRPr="00EF2D56" w14:paraId="688247AB"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688247A9" w14:textId="77777777" w:rsidR="00BC7F05" w:rsidRPr="00EF2D5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EF2D56">
              <w:rPr>
                <w:rFonts w:ascii="Century Gothic" w:hAnsi="Century Gothic" w:cs="Arial"/>
                <w:b w:val="0"/>
                <w:sz w:val="20"/>
                <w:szCs w:val="20"/>
              </w:rPr>
              <w:t>Mobile</w:t>
            </w:r>
          </w:p>
        </w:tc>
        <w:tc>
          <w:tcPr>
            <w:tcW w:w="8080" w:type="dxa"/>
          </w:tcPr>
          <w:p w14:paraId="688247AA" w14:textId="77777777" w:rsidR="00BC7F05" w:rsidRPr="00EF2D56"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EF2D56" w:rsidRPr="00EF2D56" w14:paraId="688247AE" w14:textId="77777777" w:rsidTr="00BC7F05">
        <w:tc>
          <w:tcPr>
            <w:cnfStyle w:val="001000000000" w:firstRow="0" w:lastRow="0" w:firstColumn="1" w:lastColumn="0" w:oddVBand="0" w:evenVBand="0" w:oddHBand="0" w:evenHBand="0" w:firstRowFirstColumn="0" w:firstRowLastColumn="0" w:lastRowFirstColumn="0" w:lastRowLastColumn="0"/>
            <w:tcW w:w="1984" w:type="dxa"/>
          </w:tcPr>
          <w:p w14:paraId="688247AC" w14:textId="77777777" w:rsidR="00BC7F05" w:rsidRPr="00EF2D5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EF2D56">
              <w:rPr>
                <w:rFonts w:ascii="Century Gothic" w:hAnsi="Century Gothic" w:cs="Arial"/>
                <w:b w:val="0"/>
                <w:sz w:val="20"/>
                <w:szCs w:val="20"/>
              </w:rPr>
              <w:t>Email</w:t>
            </w:r>
          </w:p>
        </w:tc>
        <w:tc>
          <w:tcPr>
            <w:tcW w:w="8080" w:type="dxa"/>
          </w:tcPr>
          <w:p w14:paraId="688247AD" w14:textId="77777777" w:rsidR="00BC7F05" w:rsidRPr="00EF2D56"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688247AF" w14:textId="77777777" w:rsidR="00BC7F05" w:rsidRPr="00EF2D56" w:rsidRDefault="00BC7F05" w:rsidP="00BC7F05">
      <w:pPr>
        <w:pStyle w:val="NormalWeb"/>
        <w:spacing w:beforeLines="60" w:before="144" w:beforeAutospacing="0" w:after="0" w:afterAutospacing="0"/>
        <w:rPr>
          <w:rFonts w:ascii="Arial" w:hAnsi="Arial" w:cs="Arial"/>
          <w:sz w:val="22"/>
          <w:szCs w:val="22"/>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EF2D56" w:rsidRPr="00EF2D56" w14:paraId="688247B1" w14:textId="77777777" w:rsidTr="00EF2D56">
        <w:trPr>
          <w:trHeight w:val="327"/>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688247B0" w14:textId="77777777" w:rsidR="00BC7F05" w:rsidRPr="00EF2D56" w:rsidRDefault="00BC7F05" w:rsidP="001420E7">
            <w:pPr>
              <w:pStyle w:val="NormalWeb"/>
              <w:spacing w:beforeLines="20" w:before="48" w:beforeAutospacing="0" w:afterLines="20" w:after="48" w:afterAutospacing="0"/>
              <w:rPr>
                <w:rFonts w:ascii="Century Gothic" w:hAnsi="Century Gothic" w:cs="Arial"/>
                <w:sz w:val="20"/>
                <w:szCs w:val="20"/>
              </w:rPr>
            </w:pPr>
            <w:r w:rsidRPr="00EF2D56">
              <w:rPr>
                <w:rFonts w:ascii="Century Gothic" w:hAnsi="Century Gothic" w:cs="Arial"/>
                <w:sz w:val="20"/>
                <w:szCs w:val="20"/>
              </w:rPr>
              <w:t xml:space="preserve">PROJECT SYNOPSIS  </w:t>
            </w:r>
          </w:p>
        </w:tc>
      </w:tr>
    </w:tbl>
    <w:p w14:paraId="688247B2" w14:textId="77777777" w:rsidR="00BC7F05" w:rsidRPr="00EF2D56" w:rsidRDefault="00BC7F05" w:rsidP="00E46596">
      <w:pPr>
        <w:spacing w:before="120" w:after="120"/>
        <w:ind w:left="851" w:right="995"/>
        <w:rPr>
          <w:rFonts w:cs="Arial"/>
          <w:sz w:val="20"/>
          <w:szCs w:val="20"/>
        </w:rPr>
      </w:pPr>
      <w:r w:rsidRPr="00EF2D56">
        <w:rPr>
          <w:rFonts w:cs="Arial"/>
          <w:sz w:val="20"/>
          <w:szCs w:val="20"/>
        </w:rPr>
        <w:t>To assist judges in assessing your entry against the judging criteria, please provide a project synopsis of no more than 300 words.</w:t>
      </w:r>
    </w:p>
    <w:p w14:paraId="688247B3" w14:textId="77777777" w:rsidR="00E46596" w:rsidRPr="00EF2D56" w:rsidRDefault="00E46596" w:rsidP="00E46596">
      <w:pPr>
        <w:spacing w:before="120" w:after="120"/>
        <w:ind w:left="851" w:right="995"/>
        <w:rPr>
          <w:rFonts w:cs="Arial"/>
          <w:sz w:val="20"/>
          <w:szCs w:val="20"/>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EF2D56" w:rsidRPr="00EF2D56" w14:paraId="688247B5" w14:textId="77777777" w:rsidTr="00EF2D56">
        <w:trPr>
          <w:trHeight w:val="274"/>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688247B4" w14:textId="77777777" w:rsidR="00BC7F05" w:rsidRPr="00EF2D56" w:rsidRDefault="00BC7F05" w:rsidP="001420E7">
            <w:pPr>
              <w:pStyle w:val="NormalWeb"/>
              <w:spacing w:beforeLines="20" w:before="48" w:beforeAutospacing="0" w:afterLines="20" w:after="48" w:afterAutospacing="0"/>
              <w:rPr>
                <w:rFonts w:ascii="Century Gothic" w:hAnsi="Century Gothic" w:cs="Arial"/>
                <w:sz w:val="20"/>
                <w:szCs w:val="20"/>
              </w:rPr>
            </w:pPr>
            <w:r w:rsidRPr="00EF2D56">
              <w:rPr>
                <w:rFonts w:ascii="Century Gothic" w:hAnsi="Century Gothic" w:cs="Arial"/>
                <w:sz w:val="20"/>
                <w:szCs w:val="20"/>
              </w:rPr>
              <w:t xml:space="preserve">MARKETING SYNOPSIS </w:t>
            </w:r>
          </w:p>
        </w:tc>
      </w:tr>
    </w:tbl>
    <w:p w14:paraId="7DBD89FC" w14:textId="4491642B" w:rsidR="00601D19" w:rsidRPr="00EF2D56" w:rsidRDefault="00601D19" w:rsidP="00601D19">
      <w:pPr>
        <w:spacing w:before="120" w:after="120"/>
        <w:ind w:left="851" w:right="853"/>
        <w:rPr>
          <w:rFonts w:cs="Arial"/>
          <w:sz w:val="20"/>
          <w:szCs w:val="20"/>
        </w:rPr>
      </w:pPr>
      <w:r w:rsidRPr="00EF2D56">
        <w:rPr>
          <w:rFonts w:cs="Arial"/>
          <w:sz w:val="20"/>
          <w:szCs w:val="20"/>
        </w:rPr>
        <w:t xml:space="preserve">To assist the organiser in promoting your entry within marketing material, please provide a summary about your entry of no more than </w:t>
      </w:r>
      <w:r w:rsidR="00994795">
        <w:rPr>
          <w:rFonts w:cs="Arial"/>
          <w:sz w:val="20"/>
          <w:szCs w:val="20"/>
        </w:rPr>
        <w:t>5</w:t>
      </w:r>
      <w:r w:rsidRPr="00EF2D56">
        <w:rPr>
          <w:rFonts w:cs="Arial"/>
          <w:sz w:val="20"/>
          <w:szCs w:val="20"/>
        </w:rPr>
        <w:t>0 words.</w:t>
      </w:r>
    </w:p>
    <w:p w14:paraId="688247B8" w14:textId="05D70B6C" w:rsidR="00C82C28" w:rsidRDefault="00C82C28" w:rsidP="00BC7F05">
      <w:pPr>
        <w:pStyle w:val="NormalWeb"/>
        <w:spacing w:beforeLines="20" w:before="48" w:beforeAutospacing="0" w:afterLines="20" w:after="48" w:afterAutospacing="0"/>
        <w:rPr>
          <w:rFonts w:ascii="Century Gothic" w:hAnsi="Century Gothic" w:cs="Arial"/>
          <w:b/>
          <w:sz w:val="20"/>
          <w:szCs w:val="20"/>
        </w:rPr>
      </w:pPr>
    </w:p>
    <w:p w14:paraId="25DDDBB8" w14:textId="77777777" w:rsidR="00992E9D" w:rsidRDefault="00992E9D" w:rsidP="00BC7F05">
      <w:pPr>
        <w:pStyle w:val="NormalWeb"/>
        <w:spacing w:beforeLines="20" w:before="48" w:beforeAutospacing="0" w:afterLines="20" w:after="48" w:afterAutospacing="0"/>
        <w:rPr>
          <w:rFonts w:ascii="Century Gothic" w:hAnsi="Century Gothic" w:cs="Arial"/>
          <w:b/>
          <w:sz w:val="20"/>
          <w:szCs w:val="20"/>
        </w:rPr>
      </w:pPr>
    </w:p>
    <w:p w14:paraId="2804D1B8" w14:textId="77777777" w:rsidR="00EF2D56" w:rsidRPr="00EF2D56" w:rsidRDefault="00EF2D56" w:rsidP="00BC7F05">
      <w:pPr>
        <w:pStyle w:val="NormalWeb"/>
        <w:spacing w:beforeLines="20" w:before="48" w:beforeAutospacing="0" w:afterLines="20" w:after="48" w:afterAutospacing="0"/>
        <w:rPr>
          <w:rFonts w:ascii="Century Gothic" w:hAnsi="Century Gothic" w:cs="Arial"/>
          <w:b/>
          <w:sz w:val="20"/>
          <w:szCs w:val="20"/>
        </w:rPr>
      </w:pPr>
    </w:p>
    <w:tbl>
      <w:tblPr>
        <w:tblStyle w:val="LightList-Accent4"/>
        <w:tblW w:w="0" w:type="auto"/>
        <w:tblInd w:w="841" w:type="dxa"/>
        <w:tblLook w:val="04A0" w:firstRow="1" w:lastRow="0" w:firstColumn="1" w:lastColumn="0" w:noHBand="0" w:noVBand="1"/>
      </w:tblPr>
      <w:tblGrid>
        <w:gridCol w:w="3827"/>
        <w:gridCol w:w="6240"/>
      </w:tblGrid>
      <w:tr w:rsidR="00EF2D56" w:rsidRPr="00EF2D56" w14:paraId="688247BA" w14:textId="77777777" w:rsidTr="00EF2D56">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7" w:type="dxa"/>
            <w:gridSpan w:val="2"/>
            <w:shd w:val="clear" w:color="auto" w:fill="92CDDC" w:themeFill="accent5" w:themeFillTint="99"/>
          </w:tcPr>
          <w:p w14:paraId="688247B9" w14:textId="77777777" w:rsidR="00BC7F05" w:rsidRPr="00EF2D56"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EF2D56">
              <w:rPr>
                <w:rFonts w:ascii="Century Gothic" w:hAnsi="Century Gothic" w:cs="Arial"/>
                <w:b w:val="0"/>
                <w:color w:val="auto"/>
                <w:sz w:val="20"/>
                <w:szCs w:val="20"/>
              </w:rPr>
              <w:lastRenderedPageBreak/>
              <w:t>DEVELOPMENT DETAILS UPON COMPLETION</w:t>
            </w:r>
          </w:p>
        </w:tc>
      </w:tr>
      <w:tr w:rsidR="00EF2D56" w:rsidRPr="00EF2D56" w14:paraId="688247BD"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827" w:type="dxa"/>
          </w:tcPr>
          <w:p w14:paraId="688247BB" w14:textId="77777777" w:rsidR="00BC7F05" w:rsidRPr="00EF2D56" w:rsidRDefault="00BC7F05" w:rsidP="00BC7F05">
            <w:pPr>
              <w:pStyle w:val="NormalWeb"/>
              <w:spacing w:beforeLines="20" w:before="48" w:beforeAutospacing="0" w:afterLines="20" w:after="48" w:afterAutospacing="0"/>
              <w:ind w:left="589" w:hanging="589"/>
              <w:rPr>
                <w:rFonts w:ascii="Century Gothic" w:hAnsi="Century Gothic" w:cs="Arial"/>
                <w:b w:val="0"/>
                <w:sz w:val="20"/>
                <w:szCs w:val="20"/>
              </w:rPr>
            </w:pPr>
            <w:r w:rsidRPr="00EF2D56">
              <w:rPr>
                <w:rFonts w:ascii="Century Gothic" w:hAnsi="Century Gothic" w:cs="Arial"/>
                <w:b w:val="0"/>
                <w:sz w:val="20"/>
                <w:szCs w:val="20"/>
              </w:rPr>
              <w:t>Total Project Costs - $</w:t>
            </w:r>
          </w:p>
        </w:tc>
        <w:tc>
          <w:tcPr>
            <w:tcW w:w="6237" w:type="dxa"/>
          </w:tcPr>
          <w:p w14:paraId="688247BC" w14:textId="77777777" w:rsidR="00BC7F05" w:rsidRPr="00EF2D56"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EF2D56" w:rsidRPr="00EF2D56" w14:paraId="688247C0"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688247BE" w14:textId="77777777" w:rsidR="00BC7F05" w:rsidRPr="00EF2D5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EF2D56">
              <w:rPr>
                <w:rFonts w:ascii="Century Gothic" w:hAnsi="Century Gothic" w:cs="Arial"/>
                <w:b w:val="0"/>
                <w:sz w:val="20"/>
                <w:szCs w:val="20"/>
              </w:rPr>
              <w:t>Development Margin (%)</w:t>
            </w:r>
          </w:p>
        </w:tc>
        <w:tc>
          <w:tcPr>
            <w:tcW w:w="6237" w:type="dxa"/>
          </w:tcPr>
          <w:p w14:paraId="688247BF" w14:textId="77777777" w:rsidR="00BC7F05" w:rsidRPr="00EF2D56"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EF2D56" w:rsidRPr="00EF2D56" w14:paraId="688247C3"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688247C1" w14:textId="77777777" w:rsidR="00BC7F05" w:rsidRPr="00EF2D5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EF2D56">
              <w:rPr>
                <w:rFonts w:ascii="Century Gothic" w:hAnsi="Century Gothic" w:cs="Arial"/>
                <w:b w:val="0"/>
                <w:sz w:val="20"/>
                <w:szCs w:val="20"/>
              </w:rPr>
              <w:t>Development Profit - $</w:t>
            </w:r>
          </w:p>
        </w:tc>
        <w:tc>
          <w:tcPr>
            <w:tcW w:w="6237" w:type="dxa"/>
          </w:tcPr>
          <w:p w14:paraId="688247C2" w14:textId="77777777" w:rsidR="00BC7F05" w:rsidRPr="00EF2D56"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EF2D56" w:rsidRPr="00EF2D56" w14:paraId="688247C6"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688247C4" w14:textId="77777777" w:rsidR="00BC7F05" w:rsidRPr="00EF2D5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EF2D56">
              <w:rPr>
                <w:rFonts w:ascii="Century Gothic" w:hAnsi="Century Gothic" w:cs="Arial"/>
                <w:b w:val="0"/>
                <w:sz w:val="20"/>
                <w:szCs w:val="20"/>
              </w:rPr>
              <w:t>Project IRR (%)</w:t>
            </w:r>
          </w:p>
        </w:tc>
        <w:tc>
          <w:tcPr>
            <w:tcW w:w="6237" w:type="dxa"/>
          </w:tcPr>
          <w:p w14:paraId="688247C5" w14:textId="77777777" w:rsidR="00BC7F05" w:rsidRPr="00EF2D56"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EF2D56" w:rsidRPr="00EF2D56" w14:paraId="688247C9"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688247C7" w14:textId="77777777" w:rsidR="00BC7F05" w:rsidRPr="00EF2D5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EF2D56">
              <w:rPr>
                <w:rFonts w:ascii="Century Gothic" w:hAnsi="Century Gothic" w:cs="Arial"/>
                <w:b w:val="0"/>
                <w:sz w:val="20"/>
                <w:szCs w:val="20"/>
              </w:rPr>
              <w:t>Date of Completion</w:t>
            </w:r>
          </w:p>
        </w:tc>
        <w:tc>
          <w:tcPr>
            <w:tcW w:w="6237" w:type="dxa"/>
          </w:tcPr>
          <w:p w14:paraId="688247C8" w14:textId="77777777" w:rsidR="00BC7F05" w:rsidRPr="00EF2D56"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EF2D56" w:rsidRPr="00EF2D56" w14:paraId="688247CC"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688247CA" w14:textId="77777777" w:rsidR="00BC7F05" w:rsidRPr="00EF2D5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EF2D56">
              <w:rPr>
                <w:rFonts w:ascii="Century Gothic" w:hAnsi="Century Gothic" w:cs="Arial"/>
                <w:b w:val="0"/>
                <w:sz w:val="20"/>
                <w:szCs w:val="20"/>
              </w:rPr>
              <w:t>Current Valuation as supported by independent valuation - $</w:t>
            </w:r>
          </w:p>
        </w:tc>
        <w:tc>
          <w:tcPr>
            <w:tcW w:w="6237" w:type="dxa"/>
          </w:tcPr>
          <w:p w14:paraId="688247CB" w14:textId="77777777" w:rsidR="00BC7F05" w:rsidRPr="00EF2D56"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EF2D56" w:rsidRPr="00EF2D56" w14:paraId="688247CF"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688247CD" w14:textId="77777777" w:rsidR="00BC7F05" w:rsidRPr="00EF2D5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EF2D56">
              <w:rPr>
                <w:rFonts w:ascii="Century Gothic" w:hAnsi="Century Gothic" w:cs="Arial"/>
                <w:b w:val="0"/>
                <w:sz w:val="20"/>
                <w:szCs w:val="20"/>
              </w:rPr>
              <w:t>Total NLA Leased (%)</w:t>
            </w:r>
          </w:p>
        </w:tc>
        <w:tc>
          <w:tcPr>
            <w:tcW w:w="6237" w:type="dxa"/>
          </w:tcPr>
          <w:p w14:paraId="688247CE" w14:textId="77777777" w:rsidR="00BC7F05" w:rsidRPr="00EF2D56"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bl>
    <w:p w14:paraId="688247D0" w14:textId="77777777" w:rsidR="00BC7F05" w:rsidRPr="00EF2D56" w:rsidRDefault="00BC7F05" w:rsidP="00BC7F05">
      <w:pPr>
        <w:pStyle w:val="NormalWeb"/>
        <w:spacing w:beforeLines="60" w:before="144" w:beforeAutospacing="0" w:after="0" w:afterAutospacing="0"/>
        <w:rPr>
          <w:rFonts w:ascii="Century Gothic" w:hAnsi="Century Gothic" w:cs="Arial"/>
          <w:sz w:val="20"/>
          <w:szCs w:val="20"/>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EF2D56" w:rsidRPr="00EF2D56" w14:paraId="688247D2" w14:textId="77777777" w:rsidTr="00EF2D56">
        <w:trPr>
          <w:trHeight w:val="274"/>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688247D1" w14:textId="77777777" w:rsidR="00BC7F05" w:rsidRPr="00EF2D56" w:rsidRDefault="00BC7F05" w:rsidP="00BC7F05">
            <w:pPr>
              <w:pStyle w:val="NormalWeb"/>
              <w:spacing w:beforeLines="20" w:before="48" w:beforeAutospacing="0" w:afterLines="20" w:after="48" w:afterAutospacing="0"/>
              <w:ind w:left="851" w:hanging="818"/>
              <w:rPr>
                <w:rFonts w:ascii="Century Gothic" w:hAnsi="Century Gothic" w:cs="Arial"/>
                <w:sz w:val="20"/>
                <w:szCs w:val="20"/>
              </w:rPr>
            </w:pPr>
            <w:r w:rsidRPr="00EF2D56">
              <w:rPr>
                <w:rFonts w:ascii="Century Gothic" w:hAnsi="Century Gothic" w:cs="Arial"/>
                <w:sz w:val="20"/>
                <w:szCs w:val="20"/>
              </w:rPr>
              <w:t>ATTACHMENTS</w:t>
            </w:r>
          </w:p>
        </w:tc>
      </w:tr>
    </w:tbl>
    <w:p w14:paraId="688247D3" w14:textId="77777777" w:rsidR="00BC7F05" w:rsidRPr="00BC7F05" w:rsidRDefault="00BC7F05" w:rsidP="00E46596">
      <w:pPr>
        <w:pStyle w:val="no-ereg-styling"/>
        <w:spacing w:beforeLines="60" w:before="144" w:beforeAutospacing="0" w:after="0" w:afterAutospacing="0"/>
        <w:ind w:left="851" w:right="1137"/>
        <w:rPr>
          <w:rFonts w:ascii="Century Gothic" w:hAnsi="Century Gothic" w:cs="Arial"/>
          <w:sz w:val="20"/>
          <w:szCs w:val="20"/>
        </w:rPr>
      </w:pPr>
      <w:r w:rsidRPr="00BC7F05">
        <w:rPr>
          <w:rFonts w:ascii="Century Gothic" w:hAnsi="Century Gothic" w:cs="Arial"/>
          <w:sz w:val="20"/>
          <w:szCs w:val="20"/>
        </w:rPr>
        <w:t>Please upload a maximum of 6 images (minimum of 4 images is mandatory). Images are to be in a jpg format and high resolution (300dpi) and a maximum file size of 5MB each.</w:t>
      </w:r>
      <w:r w:rsidRPr="00BC7F05">
        <w:rPr>
          <w:rFonts w:ascii="Century Gothic" w:hAnsi="Century Gothic" w:cs="Arial"/>
          <w:sz w:val="20"/>
          <w:szCs w:val="20"/>
        </w:rPr>
        <w:br/>
      </w:r>
    </w:p>
    <w:p w14:paraId="688247D4" w14:textId="77777777" w:rsidR="00BC7F05" w:rsidRDefault="00BC7F05" w:rsidP="00E46596">
      <w:pPr>
        <w:ind w:right="995"/>
        <w:rPr>
          <w:sz w:val="28"/>
          <w:szCs w:val="28"/>
        </w:rPr>
      </w:pPr>
    </w:p>
    <w:p w14:paraId="688247D5" w14:textId="77777777" w:rsidR="00DC7872" w:rsidRPr="006D436B" w:rsidRDefault="00DC7872" w:rsidP="00AD7E94">
      <w:pPr>
        <w:pBdr>
          <w:bottom w:val="single" w:sz="4" w:space="1" w:color="auto"/>
        </w:pBdr>
        <w:ind w:left="851" w:right="995"/>
        <w:rPr>
          <w:sz w:val="28"/>
          <w:szCs w:val="28"/>
        </w:rPr>
      </w:pPr>
      <w:r w:rsidRPr="006D436B">
        <w:rPr>
          <w:sz w:val="28"/>
          <w:szCs w:val="28"/>
        </w:rPr>
        <w:t>Judging Criteria</w:t>
      </w:r>
      <w:r w:rsidR="001D54EE" w:rsidRPr="006D436B">
        <w:rPr>
          <w:sz w:val="28"/>
          <w:szCs w:val="28"/>
        </w:rPr>
        <w:t xml:space="preserve">  </w:t>
      </w:r>
    </w:p>
    <w:p w14:paraId="688247D6" w14:textId="77777777" w:rsidR="00DC7872" w:rsidRPr="00AD7E94" w:rsidRDefault="00DC7872" w:rsidP="00E5704D">
      <w:pPr>
        <w:ind w:right="995"/>
        <w:rPr>
          <w:b/>
          <w:sz w:val="20"/>
          <w:szCs w:val="20"/>
        </w:rPr>
      </w:pPr>
    </w:p>
    <w:p w14:paraId="688247D7" w14:textId="77777777" w:rsidR="00E5704D" w:rsidRPr="00AD7E94" w:rsidRDefault="00E5704D" w:rsidP="00E5704D">
      <w:pPr>
        <w:ind w:left="851" w:right="995"/>
        <w:rPr>
          <w:b/>
          <w:sz w:val="20"/>
          <w:szCs w:val="20"/>
        </w:rPr>
      </w:pPr>
      <w:r>
        <w:rPr>
          <w:b/>
          <w:sz w:val="20"/>
          <w:szCs w:val="20"/>
        </w:rPr>
        <w:t>APPROACH AND METHODOLOGY</w:t>
      </w:r>
      <w:r w:rsidRPr="00AD7E94">
        <w:rPr>
          <w:b/>
          <w:sz w:val="20"/>
          <w:szCs w:val="20"/>
        </w:rPr>
        <w:t xml:space="preserve"> – </w:t>
      </w:r>
      <w:r>
        <w:rPr>
          <w:b/>
          <w:sz w:val="20"/>
          <w:szCs w:val="20"/>
        </w:rPr>
        <w:t>1</w:t>
      </w:r>
      <w:r w:rsidRPr="00AD7E94">
        <w:rPr>
          <w:b/>
          <w:sz w:val="20"/>
          <w:szCs w:val="20"/>
        </w:rPr>
        <w:t>0% WEIGHTING</w:t>
      </w:r>
      <w:r>
        <w:rPr>
          <w:b/>
          <w:sz w:val="20"/>
          <w:szCs w:val="20"/>
        </w:rPr>
        <w:t xml:space="preserve"> </w:t>
      </w:r>
      <w:r w:rsidRPr="00BC7F05">
        <w:rPr>
          <w:sz w:val="20"/>
          <w:szCs w:val="20"/>
        </w:rPr>
        <w:t>(Limit 800 words)</w:t>
      </w:r>
    </w:p>
    <w:p w14:paraId="688247D8" w14:textId="77777777" w:rsidR="00E5704D" w:rsidRPr="006D436B" w:rsidRDefault="00E5704D" w:rsidP="00E5704D">
      <w:pPr>
        <w:ind w:left="851" w:right="995"/>
        <w:rPr>
          <w:sz w:val="20"/>
          <w:szCs w:val="20"/>
        </w:rPr>
      </w:pPr>
    </w:p>
    <w:p w14:paraId="688247D9" w14:textId="77777777" w:rsidR="00E5704D" w:rsidRDefault="00E5704D" w:rsidP="006D436B">
      <w:pPr>
        <w:ind w:left="851" w:right="995"/>
        <w:rPr>
          <w:sz w:val="20"/>
          <w:szCs w:val="20"/>
        </w:rPr>
      </w:pPr>
      <w:r w:rsidRPr="00E5704D">
        <w:rPr>
          <w:sz w:val="20"/>
          <w:szCs w:val="20"/>
        </w:rPr>
        <w:t>Demonstrate how the project respected the heritage values; retained and enhanced the existing fabric and spaces and complied with conservation principles (e.g. Burra Charter).</w:t>
      </w:r>
    </w:p>
    <w:p w14:paraId="688247DA" w14:textId="77777777" w:rsidR="00E5704D" w:rsidRDefault="00E5704D" w:rsidP="006D436B">
      <w:pPr>
        <w:ind w:left="851" w:right="995"/>
        <w:rPr>
          <w:sz w:val="20"/>
          <w:szCs w:val="20"/>
        </w:rPr>
      </w:pPr>
    </w:p>
    <w:p w14:paraId="688247DB" w14:textId="77777777" w:rsidR="00E5704D" w:rsidRPr="00AD7E94" w:rsidRDefault="00E5704D" w:rsidP="00E5704D">
      <w:pPr>
        <w:ind w:left="851" w:right="995"/>
        <w:rPr>
          <w:b/>
          <w:sz w:val="20"/>
          <w:szCs w:val="20"/>
        </w:rPr>
      </w:pPr>
      <w:r>
        <w:rPr>
          <w:b/>
          <w:sz w:val="20"/>
          <w:szCs w:val="20"/>
        </w:rPr>
        <w:t>COMPLEXITY AND INNOVATION</w:t>
      </w:r>
      <w:r w:rsidRPr="00AD7E94">
        <w:rPr>
          <w:b/>
          <w:sz w:val="20"/>
          <w:szCs w:val="20"/>
        </w:rPr>
        <w:t xml:space="preserve"> – </w:t>
      </w:r>
      <w:r>
        <w:rPr>
          <w:b/>
          <w:sz w:val="20"/>
          <w:szCs w:val="20"/>
        </w:rPr>
        <w:t>2</w:t>
      </w:r>
      <w:r w:rsidRPr="00AD7E94">
        <w:rPr>
          <w:b/>
          <w:sz w:val="20"/>
          <w:szCs w:val="20"/>
        </w:rPr>
        <w:t>0% WEIGHTING</w:t>
      </w:r>
      <w:r>
        <w:rPr>
          <w:b/>
          <w:sz w:val="20"/>
          <w:szCs w:val="20"/>
        </w:rPr>
        <w:t xml:space="preserve"> </w:t>
      </w:r>
      <w:r w:rsidRPr="00BC7F05">
        <w:rPr>
          <w:sz w:val="20"/>
          <w:szCs w:val="20"/>
        </w:rPr>
        <w:t>(Limit 800 words)</w:t>
      </w:r>
    </w:p>
    <w:p w14:paraId="688247DC" w14:textId="77777777" w:rsidR="00E5704D" w:rsidRPr="006D436B" w:rsidRDefault="00E5704D" w:rsidP="00E5704D">
      <w:pPr>
        <w:ind w:left="851" w:right="995"/>
        <w:rPr>
          <w:sz w:val="20"/>
          <w:szCs w:val="20"/>
        </w:rPr>
      </w:pPr>
    </w:p>
    <w:p w14:paraId="688247DD" w14:textId="77777777" w:rsidR="00E5704D" w:rsidRPr="00E5704D" w:rsidRDefault="00E5704D" w:rsidP="00E5704D">
      <w:pPr>
        <w:ind w:left="851" w:right="995"/>
        <w:rPr>
          <w:sz w:val="20"/>
          <w:szCs w:val="20"/>
        </w:rPr>
      </w:pPr>
      <w:r w:rsidRPr="00E5704D">
        <w:rPr>
          <w:sz w:val="20"/>
          <w:szCs w:val="20"/>
        </w:rPr>
        <w:t>Explain how the project overcame building or site conflicts, leveraged opportunities and applied</w:t>
      </w:r>
    </w:p>
    <w:p w14:paraId="688247DE" w14:textId="77777777" w:rsidR="00E5704D" w:rsidRDefault="00E5704D" w:rsidP="00E5704D">
      <w:pPr>
        <w:ind w:left="851" w:right="995"/>
        <w:rPr>
          <w:sz w:val="20"/>
          <w:szCs w:val="20"/>
        </w:rPr>
      </w:pPr>
      <w:r w:rsidRPr="00E5704D">
        <w:rPr>
          <w:sz w:val="20"/>
          <w:szCs w:val="20"/>
        </w:rPr>
        <w:t>innovative solutions to deliver the overall project objectives.</w:t>
      </w:r>
    </w:p>
    <w:p w14:paraId="688247DF" w14:textId="77777777" w:rsidR="00E5704D" w:rsidRDefault="00E5704D" w:rsidP="006D436B">
      <w:pPr>
        <w:ind w:left="851" w:right="995"/>
        <w:rPr>
          <w:b/>
          <w:sz w:val="20"/>
          <w:szCs w:val="20"/>
        </w:rPr>
      </w:pPr>
    </w:p>
    <w:p w14:paraId="688247E0" w14:textId="77777777" w:rsidR="00E5704D" w:rsidRPr="00AD7E94" w:rsidRDefault="00E5704D" w:rsidP="00E5704D">
      <w:pPr>
        <w:ind w:left="851" w:right="995"/>
        <w:rPr>
          <w:b/>
          <w:sz w:val="20"/>
          <w:szCs w:val="20"/>
        </w:rPr>
      </w:pPr>
      <w:r>
        <w:rPr>
          <w:b/>
          <w:sz w:val="20"/>
          <w:szCs w:val="20"/>
        </w:rPr>
        <w:t>QUALITY OF OUTCOMES</w:t>
      </w:r>
      <w:r w:rsidRPr="00AD7E94">
        <w:rPr>
          <w:b/>
          <w:sz w:val="20"/>
          <w:szCs w:val="20"/>
        </w:rPr>
        <w:t xml:space="preserve"> – </w:t>
      </w:r>
      <w:r>
        <w:rPr>
          <w:b/>
          <w:sz w:val="20"/>
          <w:szCs w:val="20"/>
        </w:rPr>
        <w:t>1</w:t>
      </w:r>
      <w:r w:rsidRPr="00AD7E94">
        <w:rPr>
          <w:b/>
          <w:sz w:val="20"/>
          <w:szCs w:val="20"/>
        </w:rPr>
        <w:t>0% WEIGHTING</w:t>
      </w:r>
      <w:r>
        <w:rPr>
          <w:b/>
          <w:sz w:val="20"/>
          <w:szCs w:val="20"/>
        </w:rPr>
        <w:t xml:space="preserve"> </w:t>
      </w:r>
      <w:r w:rsidRPr="00BC7F05">
        <w:rPr>
          <w:sz w:val="20"/>
          <w:szCs w:val="20"/>
        </w:rPr>
        <w:t>(Limit 800 words)</w:t>
      </w:r>
    </w:p>
    <w:p w14:paraId="688247E1" w14:textId="77777777" w:rsidR="00E5704D" w:rsidRPr="006D436B" w:rsidRDefault="00E5704D" w:rsidP="00E5704D">
      <w:pPr>
        <w:ind w:left="851" w:right="995"/>
        <w:rPr>
          <w:sz w:val="20"/>
          <w:szCs w:val="20"/>
        </w:rPr>
      </w:pPr>
    </w:p>
    <w:p w14:paraId="688247E2" w14:textId="77777777" w:rsidR="00E5704D" w:rsidRPr="00E5704D" w:rsidRDefault="00E5704D" w:rsidP="00E5704D">
      <w:pPr>
        <w:ind w:left="851" w:right="995"/>
        <w:rPr>
          <w:sz w:val="20"/>
          <w:szCs w:val="20"/>
        </w:rPr>
      </w:pPr>
      <w:r w:rsidRPr="00E5704D">
        <w:rPr>
          <w:sz w:val="20"/>
          <w:szCs w:val="20"/>
        </w:rPr>
        <w:t>Briefly describe how the development delivered:</w:t>
      </w:r>
    </w:p>
    <w:p w14:paraId="688247E3" w14:textId="77777777" w:rsidR="00E5704D" w:rsidRPr="00E5704D" w:rsidRDefault="00E5704D" w:rsidP="00E5704D">
      <w:pPr>
        <w:ind w:left="851" w:right="995"/>
        <w:rPr>
          <w:sz w:val="20"/>
          <w:szCs w:val="20"/>
        </w:rPr>
      </w:pPr>
      <w:r w:rsidRPr="00E5704D">
        <w:rPr>
          <w:sz w:val="20"/>
          <w:szCs w:val="20"/>
        </w:rPr>
        <w:t>•</w:t>
      </w:r>
      <w:r w:rsidRPr="00E5704D">
        <w:rPr>
          <w:sz w:val="20"/>
          <w:szCs w:val="20"/>
        </w:rPr>
        <w:tab/>
        <w:t>Design quality;</w:t>
      </w:r>
    </w:p>
    <w:p w14:paraId="688247E4" w14:textId="77777777" w:rsidR="00E5704D" w:rsidRPr="00E5704D" w:rsidRDefault="00E5704D" w:rsidP="00E5704D">
      <w:pPr>
        <w:ind w:left="851" w:right="995"/>
        <w:rPr>
          <w:sz w:val="20"/>
          <w:szCs w:val="20"/>
        </w:rPr>
      </w:pPr>
      <w:r w:rsidRPr="00E5704D">
        <w:rPr>
          <w:sz w:val="20"/>
          <w:szCs w:val="20"/>
        </w:rPr>
        <w:t>•</w:t>
      </w:r>
      <w:r w:rsidRPr="00E5704D">
        <w:rPr>
          <w:sz w:val="20"/>
          <w:szCs w:val="20"/>
        </w:rPr>
        <w:tab/>
        <w:t>Integrity of retained building(s) and fabric;</w:t>
      </w:r>
    </w:p>
    <w:p w14:paraId="688247E5" w14:textId="77777777" w:rsidR="00E5704D" w:rsidRPr="00E5704D" w:rsidRDefault="00E5704D" w:rsidP="00E5704D">
      <w:pPr>
        <w:ind w:left="851" w:right="995"/>
        <w:rPr>
          <w:sz w:val="20"/>
          <w:szCs w:val="20"/>
        </w:rPr>
      </w:pPr>
      <w:r w:rsidRPr="00E5704D">
        <w:rPr>
          <w:sz w:val="20"/>
          <w:szCs w:val="20"/>
        </w:rPr>
        <w:t>•</w:t>
      </w:r>
      <w:r w:rsidRPr="00E5704D">
        <w:rPr>
          <w:sz w:val="20"/>
          <w:szCs w:val="20"/>
        </w:rPr>
        <w:tab/>
        <w:t>Usability of interiors;</w:t>
      </w:r>
    </w:p>
    <w:p w14:paraId="688247E6" w14:textId="77777777" w:rsidR="00E5704D" w:rsidRPr="00E5704D" w:rsidRDefault="00E5704D" w:rsidP="00E5704D">
      <w:pPr>
        <w:ind w:left="851" w:right="995"/>
        <w:rPr>
          <w:sz w:val="20"/>
          <w:szCs w:val="20"/>
        </w:rPr>
      </w:pPr>
      <w:r w:rsidRPr="00E5704D">
        <w:rPr>
          <w:sz w:val="20"/>
          <w:szCs w:val="20"/>
        </w:rPr>
        <w:t>•</w:t>
      </w:r>
      <w:r w:rsidRPr="00E5704D">
        <w:rPr>
          <w:sz w:val="20"/>
          <w:szCs w:val="20"/>
        </w:rPr>
        <w:tab/>
        <w:t>Adaptability and flexibility of services and facilities;</w:t>
      </w:r>
    </w:p>
    <w:p w14:paraId="688247E7" w14:textId="77777777" w:rsidR="00E5704D" w:rsidRDefault="00E5704D" w:rsidP="00E5704D">
      <w:pPr>
        <w:ind w:left="851" w:right="995"/>
        <w:rPr>
          <w:sz w:val="20"/>
          <w:szCs w:val="20"/>
        </w:rPr>
      </w:pPr>
      <w:r w:rsidRPr="00E5704D">
        <w:rPr>
          <w:sz w:val="20"/>
          <w:szCs w:val="20"/>
        </w:rPr>
        <w:t>•</w:t>
      </w:r>
      <w:r w:rsidRPr="00E5704D">
        <w:rPr>
          <w:sz w:val="20"/>
          <w:szCs w:val="20"/>
        </w:rPr>
        <w:tab/>
        <w:t>Appropriateness for context.</w:t>
      </w:r>
    </w:p>
    <w:p w14:paraId="688247E8" w14:textId="77777777" w:rsidR="00E5704D" w:rsidRDefault="00E5704D" w:rsidP="00E5704D">
      <w:pPr>
        <w:ind w:right="995"/>
        <w:rPr>
          <w:b/>
          <w:sz w:val="20"/>
          <w:szCs w:val="20"/>
        </w:rPr>
      </w:pPr>
    </w:p>
    <w:p w14:paraId="688247E9" w14:textId="77777777" w:rsidR="00E5704D" w:rsidRPr="00AD7E94" w:rsidRDefault="00E5704D" w:rsidP="00E5704D">
      <w:pPr>
        <w:ind w:left="851" w:right="995"/>
        <w:rPr>
          <w:b/>
          <w:sz w:val="20"/>
          <w:szCs w:val="20"/>
        </w:rPr>
      </w:pPr>
      <w:r>
        <w:rPr>
          <w:b/>
          <w:sz w:val="20"/>
          <w:szCs w:val="20"/>
        </w:rPr>
        <w:t>INTERPRETATION/LEGIBILITY OF HERITAGE VALUES</w:t>
      </w:r>
      <w:r w:rsidRPr="00AD7E94">
        <w:rPr>
          <w:b/>
          <w:sz w:val="20"/>
          <w:szCs w:val="20"/>
        </w:rPr>
        <w:t xml:space="preserve"> – </w:t>
      </w:r>
      <w:r>
        <w:rPr>
          <w:b/>
          <w:sz w:val="20"/>
          <w:szCs w:val="20"/>
        </w:rPr>
        <w:t>1</w:t>
      </w:r>
      <w:r w:rsidRPr="00AD7E94">
        <w:rPr>
          <w:b/>
          <w:sz w:val="20"/>
          <w:szCs w:val="20"/>
        </w:rPr>
        <w:t>0% WEIGHTING</w:t>
      </w:r>
      <w:r>
        <w:rPr>
          <w:b/>
          <w:sz w:val="20"/>
          <w:szCs w:val="20"/>
        </w:rPr>
        <w:t xml:space="preserve"> </w:t>
      </w:r>
      <w:r w:rsidRPr="00BC7F05">
        <w:rPr>
          <w:sz w:val="20"/>
          <w:szCs w:val="20"/>
        </w:rPr>
        <w:t>(Limit 800 words)</w:t>
      </w:r>
    </w:p>
    <w:p w14:paraId="688247EA" w14:textId="77777777" w:rsidR="00E5704D" w:rsidRPr="006D436B" w:rsidRDefault="00E5704D" w:rsidP="00E5704D">
      <w:pPr>
        <w:ind w:left="851" w:right="995"/>
        <w:rPr>
          <w:sz w:val="20"/>
          <w:szCs w:val="20"/>
        </w:rPr>
      </w:pPr>
    </w:p>
    <w:p w14:paraId="688247EB" w14:textId="77777777" w:rsidR="00E5704D" w:rsidRPr="00E5704D" w:rsidRDefault="00E5704D" w:rsidP="00E5704D">
      <w:pPr>
        <w:ind w:left="851" w:right="995"/>
        <w:rPr>
          <w:sz w:val="20"/>
          <w:szCs w:val="20"/>
        </w:rPr>
      </w:pPr>
      <w:r w:rsidRPr="00E5704D">
        <w:rPr>
          <w:sz w:val="20"/>
          <w:szCs w:val="20"/>
        </w:rPr>
        <w:t>Briefly explain the ways in which the development:</w:t>
      </w:r>
    </w:p>
    <w:p w14:paraId="688247EC" w14:textId="77777777" w:rsidR="00E5704D" w:rsidRPr="00E5704D" w:rsidRDefault="00E5704D" w:rsidP="00E5704D">
      <w:pPr>
        <w:pStyle w:val="ListParagraph"/>
        <w:numPr>
          <w:ilvl w:val="0"/>
          <w:numId w:val="4"/>
        </w:numPr>
        <w:ind w:right="995"/>
        <w:rPr>
          <w:sz w:val="20"/>
          <w:szCs w:val="20"/>
        </w:rPr>
      </w:pPr>
      <w:r w:rsidRPr="00E5704D">
        <w:rPr>
          <w:sz w:val="20"/>
          <w:szCs w:val="20"/>
        </w:rPr>
        <w:t>Has the potential to help understand the heritage significance of the place and/or the work</w:t>
      </w:r>
      <w:r>
        <w:rPr>
          <w:sz w:val="20"/>
          <w:szCs w:val="20"/>
        </w:rPr>
        <w:t xml:space="preserve"> </w:t>
      </w:r>
      <w:r w:rsidRPr="00E5704D">
        <w:rPr>
          <w:sz w:val="20"/>
          <w:szCs w:val="20"/>
        </w:rPr>
        <w:t>undertaken;</w:t>
      </w:r>
    </w:p>
    <w:p w14:paraId="688247ED" w14:textId="77777777" w:rsidR="00E5704D" w:rsidRPr="00E5704D" w:rsidRDefault="00E5704D" w:rsidP="00E5704D">
      <w:pPr>
        <w:pStyle w:val="ListParagraph"/>
        <w:numPr>
          <w:ilvl w:val="0"/>
          <w:numId w:val="4"/>
        </w:numPr>
        <w:ind w:right="995"/>
        <w:rPr>
          <w:sz w:val="20"/>
          <w:szCs w:val="20"/>
        </w:rPr>
      </w:pPr>
      <w:r w:rsidRPr="00E5704D">
        <w:rPr>
          <w:sz w:val="20"/>
          <w:szCs w:val="20"/>
        </w:rPr>
        <w:t>Is innovative approaches to site interpretation;</w:t>
      </w:r>
    </w:p>
    <w:p w14:paraId="688247EE" w14:textId="77777777" w:rsidR="00E5704D" w:rsidRPr="00E5704D" w:rsidRDefault="00E5704D" w:rsidP="00E5704D">
      <w:pPr>
        <w:pStyle w:val="ListParagraph"/>
        <w:numPr>
          <w:ilvl w:val="0"/>
          <w:numId w:val="4"/>
        </w:numPr>
        <w:ind w:right="995"/>
        <w:rPr>
          <w:sz w:val="20"/>
          <w:szCs w:val="20"/>
        </w:rPr>
      </w:pPr>
      <w:r w:rsidRPr="00E5704D">
        <w:rPr>
          <w:sz w:val="20"/>
          <w:szCs w:val="20"/>
        </w:rPr>
        <w:t>Reflects the quality of site interpretation, signage etc.</w:t>
      </w:r>
    </w:p>
    <w:p w14:paraId="688247EF" w14:textId="77777777" w:rsidR="00E5704D" w:rsidRPr="00E5704D" w:rsidRDefault="00E5704D" w:rsidP="00E5704D">
      <w:pPr>
        <w:pStyle w:val="ListParagraph"/>
        <w:numPr>
          <w:ilvl w:val="0"/>
          <w:numId w:val="4"/>
        </w:numPr>
        <w:ind w:right="995"/>
        <w:rPr>
          <w:sz w:val="20"/>
          <w:szCs w:val="20"/>
        </w:rPr>
      </w:pPr>
      <w:r w:rsidRPr="00E5704D">
        <w:rPr>
          <w:sz w:val="20"/>
          <w:szCs w:val="20"/>
        </w:rPr>
        <w:t>Has received public support/community interest.</w:t>
      </w:r>
    </w:p>
    <w:p w14:paraId="688247F0" w14:textId="77777777" w:rsidR="006F66E5" w:rsidRDefault="006F66E5" w:rsidP="00E5704D">
      <w:pPr>
        <w:ind w:left="851" w:right="995"/>
        <w:rPr>
          <w:b/>
          <w:sz w:val="20"/>
          <w:szCs w:val="20"/>
        </w:rPr>
      </w:pPr>
    </w:p>
    <w:p w14:paraId="688247F1" w14:textId="77777777" w:rsidR="00E5704D" w:rsidRPr="00AD7E94" w:rsidRDefault="00E5704D" w:rsidP="00E5704D">
      <w:pPr>
        <w:ind w:left="851" w:right="995"/>
        <w:rPr>
          <w:b/>
          <w:sz w:val="20"/>
          <w:szCs w:val="20"/>
        </w:rPr>
      </w:pPr>
      <w:r w:rsidRPr="00AD7E94">
        <w:rPr>
          <w:b/>
          <w:sz w:val="20"/>
          <w:szCs w:val="20"/>
        </w:rPr>
        <w:t>CORPORATE SOCIAL RESPONSIBLITY – 10% WEIGHTING</w:t>
      </w:r>
      <w:r>
        <w:rPr>
          <w:b/>
          <w:sz w:val="20"/>
          <w:szCs w:val="20"/>
        </w:rPr>
        <w:t xml:space="preserve"> </w:t>
      </w:r>
      <w:r w:rsidRPr="00BC7F05">
        <w:rPr>
          <w:sz w:val="20"/>
          <w:szCs w:val="20"/>
        </w:rPr>
        <w:t>(Limit 800 words)</w:t>
      </w:r>
    </w:p>
    <w:p w14:paraId="688247F2" w14:textId="77777777" w:rsidR="00E5704D" w:rsidRPr="006D436B" w:rsidRDefault="00E5704D" w:rsidP="00E5704D">
      <w:pPr>
        <w:ind w:left="851" w:right="995"/>
        <w:rPr>
          <w:sz w:val="20"/>
          <w:szCs w:val="20"/>
        </w:rPr>
      </w:pPr>
    </w:p>
    <w:p w14:paraId="688247F3" w14:textId="77777777" w:rsidR="00E5704D" w:rsidRDefault="00E5704D" w:rsidP="006D436B">
      <w:pPr>
        <w:ind w:left="851" w:right="995"/>
        <w:rPr>
          <w:sz w:val="20"/>
          <w:szCs w:val="20"/>
        </w:rPr>
      </w:pPr>
      <w:r w:rsidRPr="00E5704D">
        <w:rPr>
          <w:sz w:val="20"/>
          <w:szCs w:val="20"/>
        </w:rPr>
        <w:t>Describe how the development demonstrates tangible economic, environmental and social dividends.</w:t>
      </w:r>
    </w:p>
    <w:p w14:paraId="688247F4" w14:textId="77777777" w:rsidR="00E5704D" w:rsidRDefault="00E5704D" w:rsidP="006D436B">
      <w:pPr>
        <w:ind w:left="851" w:right="995"/>
        <w:rPr>
          <w:b/>
          <w:sz w:val="20"/>
          <w:szCs w:val="20"/>
        </w:rPr>
      </w:pPr>
    </w:p>
    <w:p w14:paraId="688247F5" w14:textId="423C0D37" w:rsidR="00DC7872" w:rsidRPr="00AD7E94" w:rsidRDefault="00DC7872" w:rsidP="006D436B">
      <w:pPr>
        <w:ind w:left="851" w:right="995"/>
        <w:rPr>
          <w:b/>
          <w:sz w:val="20"/>
          <w:szCs w:val="20"/>
        </w:rPr>
      </w:pPr>
      <w:r w:rsidRPr="00AD7E94">
        <w:rPr>
          <w:b/>
          <w:sz w:val="20"/>
          <w:szCs w:val="20"/>
        </w:rPr>
        <w:lastRenderedPageBreak/>
        <w:t>ECONOMIC AND FINANCIAL FACTORS –</w:t>
      </w:r>
      <w:r w:rsidR="00E5704D">
        <w:rPr>
          <w:b/>
          <w:sz w:val="20"/>
          <w:szCs w:val="20"/>
        </w:rPr>
        <w:t xml:space="preserve"> 10</w:t>
      </w:r>
      <w:r w:rsidRPr="00AD7E94">
        <w:rPr>
          <w:b/>
          <w:sz w:val="20"/>
          <w:szCs w:val="20"/>
        </w:rPr>
        <w:t>% WEIGHTING</w:t>
      </w:r>
      <w:r w:rsidR="00BC7F05">
        <w:rPr>
          <w:b/>
          <w:sz w:val="20"/>
          <w:szCs w:val="20"/>
        </w:rPr>
        <w:t xml:space="preserve"> </w:t>
      </w:r>
      <w:r w:rsidR="00BC7F05" w:rsidRPr="00BC7F05">
        <w:rPr>
          <w:sz w:val="20"/>
          <w:szCs w:val="20"/>
        </w:rPr>
        <w:t>(Limit 800 words)</w:t>
      </w:r>
    </w:p>
    <w:p w14:paraId="688247F6" w14:textId="77777777" w:rsidR="00DC7872" w:rsidRPr="006D436B" w:rsidRDefault="00DC7872" w:rsidP="006D436B">
      <w:pPr>
        <w:ind w:left="851" w:right="995"/>
        <w:rPr>
          <w:sz w:val="20"/>
          <w:szCs w:val="20"/>
        </w:rPr>
      </w:pPr>
    </w:p>
    <w:p w14:paraId="688247F7" w14:textId="77777777" w:rsidR="00E5704D" w:rsidRPr="00E5704D" w:rsidRDefault="00E5704D" w:rsidP="00E5704D">
      <w:pPr>
        <w:ind w:left="851" w:right="995"/>
        <w:rPr>
          <w:sz w:val="20"/>
          <w:szCs w:val="20"/>
        </w:rPr>
      </w:pPr>
      <w:r w:rsidRPr="00E5704D">
        <w:rPr>
          <w:sz w:val="20"/>
          <w:szCs w:val="20"/>
        </w:rPr>
        <w:t>Explain the ways in which the development demonstrates the ability to produce financial outcomes</w:t>
      </w:r>
    </w:p>
    <w:p w14:paraId="688247F8" w14:textId="77777777" w:rsidR="00DC7872" w:rsidRDefault="00E5704D" w:rsidP="00E5704D">
      <w:pPr>
        <w:ind w:left="851" w:right="995"/>
        <w:rPr>
          <w:sz w:val="20"/>
          <w:szCs w:val="20"/>
        </w:rPr>
      </w:pPr>
      <w:r w:rsidRPr="00E5704D">
        <w:rPr>
          <w:sz w:val="20"/>
          <w:szCs w:val="20"/>
        </w:rPr>
        <w:t>that met or exceeded the projects planned objectives.</w:t>
      </w:r>
    </w:p>
    <w:p w14:paraId="688247F9" w14:textId="77777777" w:rsidR="00E46596" w:rsidRDefault="00E46596" w:rsidP="00E5704D">
      <w:pPr>
        <w:ind w:right="995"/>
        <w:rPr>
          <w:b/>
          <w:sz w:val="20"/>
          <w:szCs w:val="20"/>
        </w:rPr>
      </w:pPr>
    </w:p>
    <w:p w14:paraId="688247FA" w14:textId="77777777" w:rsidR="00DC7872" w:rsidRPr="00AD7E94" w:rsidRDefault="00DC7872" w:rsidP="006D436B">
      <w:pPr>
        <w:ind w:left="851" w:right="995"/>
        <w:rPr>
          <w:b/>
          <w:sz w:val="20"/>
          <w:szCs w:val="20"/>
        </w:rPr>
      </w:pPr>
      <w:r w:rsidRPr="00AD7E94">
        <w:rPr>
          <w:b/>
          <w:sz w:val="20"/>
          <w:szCs w:val="20"/>
        </w:rPr>
        <w:t>USER SATISFACTION – 10% WEIGHTING</w:t>
      </w:r>
      <w:r w:rsidR="00BC7F05">
        <w:rPr>
          <w:b/>
          <w:sz w:val="20"/>
          <w:szCs w:val="20"/>
        </w:rPr>
        <w:t xml:space="preserve"> </w:t>
      </w:r>
      <w:r w:rsidR="00BC7F05" w:rsidRPr="00BC7F05">
        <w:rPr>
          <w:sz w:val="20"/>
          <w:szCs w:val="20"/>
        </w:rPr>
        <w:t>(Limit 800 words)</w:t>
      </w:r>
    </w:p>
    <w:p w14:paraId="688247FB" w14:textId="77777777" w:rsidR="00DC7872" w:rsidRPr="006D436B" w:rsidRDefault="00DC7872" w:rsidP="006D436B">
      <w:pPr>
        <w:ind w:left="851" w:right="995"/>
        <w:rPr>
          <w:sz w:val="20"/>
          <w:szCs w:val="20"/>
        </w:rPr>
      </w:pPr>
    </w:p>
    <w:p w14:paraId="688247FC" w14:textId="57EB65F8" w:rsidR="00E5704D" w:rsidRPr="00E5704D" w:rsidRDefault="00E5704D" w:rsidP="00E5704D">
      <w:pPr>
        <w:ind w:left="851" w:right="995"/>
        <w:rPr>
          <w:sz w:val="20"/>
          <w:szCs w:val="20"/>
        </w:rPr>
      </w:pPr>
      <w:r w:rsidRPr="00E5704D">
        <w:rPr>
          <w:sz w:val="20"/>
          <w:szCs w:val="20"/>
        </w:rPr>
        <w:t>Describe, using testimonials from a variety of stakeholders, the extent to which the development</w:t>
      </w:r>
    </w:p>
    <w:p w14:paraId="688247FD" w14:textId="77777777" w:rsidR="002A633A" w:rsidRDefault="00E5704D" w:rsidP="00E5704D">
      <w:pPr>
        <w:ind w:left="851" w:right="995"/>
        <w:rPr>
          <w:sz w:val="20"/>
          <w:szCs w:val="20"/>
        </w:rPr>
      </w:pPr>
      <w:r w:rsidRPr="00E5704D">
        <w:rPr>
          <w:sz w:val="20"/>
          <w:szCs w:val="20"/>
        </w:rPr>
        <w:t>has a proven high satisfaction level of all users.</w:t>
      </w:r>
    </w:p>
    <w:p w14:paraId="688247FE" w14:textId="77777777" w:rsidR="00E5704D" w:rsidRPr="006D436B" w:rsidRDefault="00E5704D" w:rsidP="00E5704D">
      <w:pPr>
        <w:ind w:left="851" w:right="995"/>
        <w:rPr>
          <w:sz w:val="20"/>
          <w:szCs w:val="20"/>
        </w:rPr>
      </w:pPr>
    </w:p>
    <w:p w14:paraId="688247FF" w14:textId="77777777" w:rsidR="002A633A" w:rsidRPr="00BC7F05" w:rsidRDefault="002A633A" w:rsidP="006D436B">
      <w:pPr>
        <w:ind w:left="851" w:right="995"/>
        <w:rPr>
          <w:sz w:val="20"/>
          <w:szCs w:val="20"/>
        </w:rPr>
      </w:pPr>
      <w:r w:rsidRPr="00AD7E94">
        <w:rPr>
          <w:b/>
          <w:sz w:val="20"/>
          <w:szCs w:val="20"/>
        </w:rPr>
        <w:t>INDUSTRY PERCEPTION – 10% WEIGHTING</w:t>
      </w:r>
      <w:r w:rsidR="00BC7F05">
        <w:rPr>
          <w:b/>
          <w:sz w:val="20"/>
          <w:szCs w:val="20"/>
        </w:rPr>
        <w:t xml:space="preserve"> </w:t>
      </w:r>
      <w:r w:rsidR="00BC7F05" w:rsidRPr="00BC7F05">
        <w:rPr>
          <w:sz w:val="20"/>
          <w:szCs w:val="20"/>
        </w:rPr>
        <w:t>(Limit 800 words)</w:t>
      </w:r>
    </w:p>
    <w:p w14:paraId="68824800" w14:textId="77777777" w:rsidR="002A633A" w:rsidRPr="006D436B" w:rsidRDefault="002A633A" w:rsidP="006D436B">
      <w:pPr>
        <w:ind w:left="851" w:right="995"/>
        <w:rPr>
          <w:sz w:val="20"/>
          <w:szCs w:val="20"/>
        </w:rPr>
      </w:pPr>
    </w:p>
    <w:p w14:paraId="68824801" w14:textId="77777777" w:rsidR="002A633A" w:rsidRDefault="00E5704D" w:rsidP="006D436B">
      <w:pPr>
        <w:ind w:left="851" w:right="995"/>
        <w:rPr>
          <w:sz w:val="20"/>
          <w:szCs w:val="20"/>
        </w:rPr>
      </w:pPr>
      <w:r w:rsidRPr="00E5704D">
        <w:rPr>
          <w:sz w:val="20"/>
          <w:szCs w:val="20"/>
        </w:rPr>
        <w:t>Describe, using testimonials from a variety of stakeholders, the extent to which the development is considered a success by the property marketplace.</w:t>
      </w:r>
    </w:p>
    <w:p w14:paraId="68824802" w14:textId="77777777" w:rsidR="00E5704D" w:rsidRPr="006D436B" w:rsidRDefault="00E5704D" w:rsidP="006D436B">
      <w:pPr>
        <w:ind w:left="851" w:right="995"/>
        <w:rPr>
          <w:sz w:val="20"/>
          <w:szCs w:val="20"/>
        </w:rPr>
      </w:pPr>
    </w:p>
    <w:p w14:paraId="68824803" w14:textId="0F30C6CF" w:rsidR="002A633A" w:rsidRPr="00AD7E94" w:rsidRDefault="002A633A" w:rsidP="006D436B">
      <w:pPr>
        <w:ind w:left="851" w:right="995"/>
        <w:rPr>
          <w:b/>
          <w:sz w:val="20"/>
          <w:szCs w:val="20"/>
        </w:rPr>
      </w:pPr>
      <w:r w:rsidRPr="00AD7E94">
        <w:rPr>
          <w:b/>
          <w:sz w:val="20"/>
          <w:szCs w:val="20"/>
        </w:rPr>
        <w:t>OPERATION AND MAINTENANCE – 10% WEIGHTING</w:t>
      </w:r>
      <w:r w:rsidR="00BC7F05">
        <w:rPr>
          <w:b/>
          <w:sz w:val="20"/>
          <w:szCs w:val="20"/>
        </w:rPr>
        <w:t xml:space="preserve"> </w:t>
      </w:r>
      <w:r w:rsidR="00BC7F05" w:rsidRPr="00BC7F05">
        <w:rPr>
          <w:sz w:val="20"/>
          <w:szCs w:val="20"/>
        </w:rPr>
        <w:t>(Limit 800 words)</w:t>
      </w:r>
    </w:p>
    <w:p w14:paraId="68824804" w14:textId="77777777" w:rsidR="002A633A" w:rsidRPr="006D436B" w:rsidRDefault="002A633A" w:rsidP="006D436B">
      <w:pPr>
        <w:ind w:left="851" w:right="995"/>
        <w:rPr>
          <w:sz w:val="20"/>
          <w:szCs w:val="20"/>
        </w:rPr>
      </w:pPr>
    </w:p>
    <w:p w14:paraId="68824805" w14:textId="77777777" w:rsidR="00E5704D" w:rsidRPr="00E5704D" w:rsidRDefault="00E5704D" w:rsidP="00E5704D">
      <w:pPr>
        <w:ind w:left="851" w:right="995"/>
        <w:rPr>
          <w:sz w:val="20"/>
          <w:szCs w:val="20"/>
        </w:rPr>
      </w:pPr>
      <w:r w:rsidRPr="00E5704D">
        <w:rPr>
          <w:sz w:val="20"/>
          <w:szCs w:val="20"/>
        </w:rPr>
        <w:t>Provide a summary of results achieved, demonstrating the developments operational efficiency.</w:t>
      </w:r>
    </w:p>
    <w:p w14:paraId="68824806" w14:textId="77777777" w:rsidR="002A633A" w:rsidRDefault="00E5704D" w:rsidP="00E5704D">
      <w:pPr>
        <w:ind w:left="851" w:right="995"/>
        <w:rPr>
          <w:sz w:val="20"/>
          <w:szCs w:val="20"/>
        </w:rPr>
      </w:pPr>
      <w:r w:rsidRPr="00E5704D">
        <w:rPr>
          <w:sz w:val="20"/>
          <w:szCs w:val="20"/>
        </w:rPr>
        <w:t>This should be described as a point of difference.</w:t>
      </w:r>
    </w:p>
    <w:p w14:paraId="68824807" w14:textId="2F475ACB" w:rsidR="00BC7F05" w:rsidRPr="006D436B" w:rsidRDefault="00BC7F05" w:rsidP="006F66E5">
      <w:pPr>
        <w:ind w:right="995"/>
        <w:rPr>
          <w:sz w:val="20"/>
          <w:szCs w:val="20"/>
        </w:rPr>
      </w:pPr>
    </w:p>
    <w:p w14:paraId="68824808" w14:textId="77777777" w:rsidR="002A633A" w:rsidRPr="006D436B" w:rsidRDefault="002A633A" w:rsidP="006D436B">
      <w:pPr>
        <w:ind w:left="851" w:right="995"/>
        <w:rPr>
          <w:sz w:val="20"/>
          <w:szCs w:val="20"/>
        </w:rPr>
      </w:pPr>
    </w:p>
    <w:p w14:paraId="68824809" w14:textId="77777777" w:rsidR="002A633A" w:rsidRPr="006D436B" w:rsidRDefault="002A633A" w:rsidP="00AD7E94">
      <w:pPr>
        <w:pBdr>
          <w:bottom w:val="single" w:sz="4" w:space="1" w:color="auto"/>
        </w:pBdr>
        <w:ind w:left="851" w:right="995"/>
        <w:rPr>
          <w:sz w:val="28"/>
          <w:szCs w:val="28"/>
        </w:rPr>
      </w:pPr>
      <w:r w:rsidRPr="006D436B">
        <w:rPr>
          <w:sz w:val="28"/>
          <w:szCs w:val="28"/>
        </w:rPr>
        <w:t>Conditions of Entry</w:t>
      </w:r>
      <w:r w:rsidRPr="006D436B">
        <w:rPr>
          <w:sz w:val="28"/>
          <w:szCs w:val="28"/>
        </w:rPr>
        <w:tab/>
      </w:r>
    </w:p>
    <w:p w14:paraId="6882480A" w14:textId="77777777" w:rsidR="002A633A" w:rsidRPr="006D436B" w:rsidRDefault="002A633A" w:rsidP="006D436B">
      <w:pPr>
        <w:ind w:left="851" w:right="995"/>
        <w:rPr>
          <w:sz w:val="20"/>
          <w:szCs w:val="20"/>
        </w:rPr>
      </w:pPr>
    </w:p>
    <w:p w14:paraId="4C6E9454" w14:textId="178A36A0" w:rsidR="00456DBC" w:rsidRPr="00AD7E94" w:rsidRDefault="00456DBC" w:rsidP="00456DBC">
      <w:pPr>
        <w:pStyle w:val="ListParagraph"/>
        <w:numPr>
          <w:ilvl w:val="0"/>
          <w:numId w:val="2"/>
        </w:numPr>
        <w:ind w:left="1134" w:right="995" w:hanging="283"/>
        <w:rPr>
          <w:sz w:val="20"/>
          <w:szCs w:val="20"/>
        </w:rPr>
      </w:pPr>
      <w:r w:rsidRPr="00AD7E94">
        <w:rPr>
          <w:sz w:val="20"/>
          <w:szCs w:val="20"/>
        </w:rPr>
        <w:t>Entry in the Property Council of Australia/Rider Levett Bucknall Innovation &amp; Excellence Awards costs $1,2</w:t>
      </w:r>
      <w:r>
        <w:rPr>
          <w:sz w:val="20"/>
          <w:szCs w:val="20"/>
        </w:rPr>
        <w:t>6</w:t>
      </w:r>
      <w:r w:rsidRPr="00AD7E94">
        <w:rPr>
          <w:sz w:val="20"/>
          <w:szCs w:val="20"/>
        </w:rPr>
        <w:t>0 (including GST) per nomination.</w:t>
      </w:r>
    </w:p>
    <w:p w14:paraId="493D3301" w14:textId="3310DB24" w:rsidR="00456DBC" w:rsidRPr="00925A2E" w:rsidRDefault="00456DBC" w:rsidP="00456DBC">
      <w:pPr>
        <w:pStyle w:val="ListParagraph"/>
        <w:numPr>
          <w:ilvl w:val="0"/>
          <w:numId w:val="2"/>
        </w:numPr>
        <w:ind w:left="1134" w:right="995" w:hanging="283"/>
        <w:rPr>
          <w:sz w:val="20"/>
          <w:szCs w:val="20"/>
        </w:rPr>
      </w:pPr>
      <w:r w:rsidRPr="00AD7E94">
        <w:rPr>
          <w:sz w:val="20"/>
          <w:szCs w:val="20"/>
        </w:rPr>
        <w:t>Nominated companies must be a Property Council of Australia member</w:t>
      </w:r>
      <w:r>
        <w:rPr>
          <w:sz w:val="20"/>
          <w:szCs w:val="20"/>
        </w:rPr>
        <w:t>.</w:t>
      </w:r>
    </w:p>
    <w:p w14:paraId="4BDA9B0F" w14:textId="77777777" w:rsidR="00456DBC" w:rsidRDefault="00456DBC" w:rsidP="00456DBC">
      <w:pPr>
        <w:pStyle w:val="ListParagraph"/>
        <w:numPr>
          <w:ilvl w:val="0"/>
          <w:numId w:val="2"/>
        </w:numPr>
        <w:ind w:left="1134" w:right="995" w:hanging="283"/>
        <w:rPr>
          <w:sz w:val="20"/>
          <w:szCs w:val="20"/>
        </w:rPr>
      </w:pPr>
      <w:r w:rsidRPr="00AD7E94">
        <w:rPr>
          <w:sz w:val="20"/>
          <w:szCs w:val="20"/>
        </w:rPr>
        <w:t>We welcome both self-nomination and third party nominations.</w:t>
      </w:r>
    </w:p>
    <w:p w14:paraId="1C7B654B" w14:textId="4C5C0BAC" w:rsidR="00456DBC" w:rsidRPr="00AD7E94" w:rsidRDefault="00456DBC" w:rsidP="00456DBC">
      <w:pPr>
        <w:pStyle w:val="ListParagraph"/>
        <w:numPr>
          <w:ilvl w:val="0"/>
          <w:numId w:val="2"/>
        </w:numPr>
        <w:ind w:left="1134" w:right="995" w:hanging="283"/>
        <w:rPr>
          <w:sz w:val="20"/>
          <w:szCs w:val="20"/>
        </w:rPr>
      </w:pPr>
      <w:r>
        <w:rPr>
          <w:sz w:val="20"/>
          <w:szCs w:val="20"/>
        </w:rPr>
        <w:t>Before you submit your nomination, ensure you have permission from the owner, your client or your contractor to do so.</w:t>
      </w:r>
    </w:p>
    <w:p w14:paraId="44E9B5BA" w14:textId="77777777" w:rsidR="00456DBC" w:rsidRPr="00AD7E94" w:rsidRDefault="00456DBC" w:rsidP="00456DBC">
      <w:pPr>
        <w:pStyle w:val="ListParagraph"/>
        <w:numPr>
          <w:ilvl w:val="0"/>
          <w:numId w:val="2"/>
        </w:numPr>
        <w:ind w:left="1134" w:right="995" w:hanging="283"/>
        <w:rPr>
          <w:sz w:val="20"/>
          <w:szCs w:val="20"/>
        </w:rPr>
      </w:pPr>
      <w:r w:rsidRPr="00AD7E94">
        <w:rPr>
          <w:sz w:val="20"/>
          <w:szCs w:val="20"/>
        </w:rPr>
        <w:t xml:space="preserve">All entries must be submitted via the online Nomination </w:t>
      </w:r>
      <w:r>
        <w:rPr>
          <w:sz w:val="20"/>
          <w:szCs w:val="20"/>
        </w:rPr>
        <w:t>form</w:t>
      </w:r>
      <w:r w:rsidRPr="00AD7E94">
        <w:rPr>
          <w:sz w:val="20"/>
          <w:szCs w:val="20"/>
        </w:rPr>
        <w:t>.</w:t>
      </w:r>
    </w:p>
    <w:p w14:paraId="54ED8559" w14:textId="60A2D178" w:rsidR="00456DBC" w:rsidRPr="00AD7E94" w:rsidRDefault="00456DBC" w:rsidP="00456DBC">
      <w:pPr>
        <w:pStyle w:val="ListParagraph"/>
        <w:numPr>
          <w:ilvl w:val="0"/>
          <w:numId w:val="2"/>
        </w:numPr>
        <w:ind w:left="1134" w:right="995" w:hanging="283"/>
        <w:rPr>
          <w:sz w:val="20"/>
          <w:szCs w:val="20"/>
        </w:rPr>
      </w:pPr>
      <w:r w:rsidRPr="00AD7E94">
        <w:rPr>
          <w:sz w:val="20"/>
          <w:szCs w:val="20"/>
        </w:rPr>
        <w:t>Entries must stick to the word limit on the online nomination form. Nominees are reminded that judges will not consider formatting or presentation of entries.</w:t>
      </w:r>
    </w:p>
    <w:p w14:paraId="37218CF0" w14:textId="5D92F74B" w:rsidR="00456DBC" w:rsidRPr="00AD7E94" w:rsidRDefault="00456DBC" w:rsidP="00456DBC">
      <w:pPr>
        <w:pStyle w:val="ListParagraph"/>
        <w:numPr>
          <w:ilvl w:val="0"/>
          <w:numId w:val="2"/>
        </w:numPr>
        <w:ind w:left="1134" w:right="995" w:hanging="283"/>
        <w:rPr>
          <w:sz w:val="20"/>
          <w:szCs w:val="20"/>
        </w:rPr>
      </w:pPr>
      <w:r w:rsidRPr="00AD7E94">
        <w:rPr>
          <w:sz w:val="20"/>
          <w:szCs w:val="20"/>
        </w:rPr>
        <w:t>Nominees must include 4-6 images to support their submission. Other material relevant to support the application may also be uploaded as an Appendix.</w:t>
      </w:r>
    </w:p>
    <w:p w14:paraId="1D28925B" w14:textId="3818F6A2" w:rsidR="00456DBC" w:rsidRPr="00AD7E94" w:rsidRDefault="00456DBC" w:rsidP="00456DBC">
      <w:pPr>
        <w:pStyle w:val="ListParagraph"/>
        <w:numPr>
          <w:ilvl w:val="0"/>
          <w:numId w:val="2"/>
        </w:numPr>
        <w:ind w:left="1134" w:right="995" w:hanging="283"/>
        <w:rPr>
          <w:sz w:val="20"/>
          <w:szCs w:val="20"/>
        </w:rPr>
      </w:pPr>
      <w:r w:rsidRPr="00AD7E94">
        <w:rPr>
          <w:sz w:val="20"/>
          <w:szCs w:val="20"/>
        </w:rPr>
        <w:t xml:space="preserve">All nominees should be prepared to attend a site inspection with </w:t>
      </w:r>
      <w:r>
        <w:rPr>
          <w:sz w:val="20"/>
          <w:szCs w:val="20"/>
        </w:rPr>
        <w:t>a judge</w:t>
      </w:r>
      <w:r w:rsidRPr="00AD7E94">
        <w:rPr>
          <w:sz w:val="20"/>
          <w:szCs w:val="20"/>
        </w:rPr>
        <w:t>, should it be deemed necessary.</w:t>
      </w:r>
    </w:p>
    <w:p w14:paraId="38836541" w14:textId="7DC86FC9" w:rsidR="00456DBC" w:rsidRPr="00AD7E94" w:rsidRDefault="00456DBC" w:rsidP="00456DBC">
      <w:pPr>
        <w:pStyle w:val="ListParagraph"/>
        <w:numPr>
          <w:ilvl w:val="0"/>
          <w:numId w:val="2"/>
        </w:numPr>
        <w:ind w:left="1134" w:right="995" w:hanging="283"/>
        <w:rPr>
          <w:sz w:val="20"/>
          <w:szCs w:val="20"/>
        </w:rPr>
      </w:pPr>
      <w:r w:rsidRPr="00AD7E94">
        <w:rPr>
          <w:sz w:val="20"/>
          <w:szCs w:val="20"/>
        </w:rPr>
        <w:t>All nominations and contents will remain the property of the Property Council of Australia.</w:t>
      </w:r>
    </w:p>
    <w:p w14:paraId="23D0514C" w14:textId="4ED58246" w:rsidR="00456DBC" w:rsidRPr="00AD7E94" w:rsidRDefault="00456DBC" w:rsidP="00456DBC">
      <w:pPr>
        <w:pStyle w:val="ListParagraph"/>
        <w:numPr>
          <w:ilvl w:val="0"/>
          <w:numId w:val="2"/>
        </w:numPr>
        <w:ind w:left="1134" w:right="995" w:hanging="283"/>
        <w:rPr>
          <w:sz w:val="20"/>
          <w:szCs w:val="20"/>
        </w:rPr>
      </w:pPr>
      <w:r w:rsidRPr="00AD7E94">
        <w:rPr>
          <w:sz w:val="20"/>
          <w:szCs w:val="20"/>
        </w:rPr>
        <w:t>Please note entries are exclusive to the Property Council of Australia Innovation &amp; Excellence Awards and no details private or professional will be distributed to outside contacts.</w:t>
      </w:r>
    </w:p>
    <w:p w14:paraId="09CB8C8E" w14:textId="1F94A6FF" w:rsidR="00456DBC" w:rsidRPr="00AD7E94" w:rsidRDefault="00456DBC" w:rsidP="00456DBC">
      <w:pPr>
        <w:pStyle w:val="ListParagraph"/>
        <w:numPr>
          <w:ilvl w:val="0"/>
          <w:numId w:val="2"/>
        </w:numPr>
        <w:ind w:left="1134" w:right="995" w:hanging="283"/>
        <w:rPr>
          <w:sz w:val="20"/>
          <w:szCs w:val="20"/>
        </w:rPr>
      </w:pPr>
      <w:r w:rsidRPr="00AD7E94">
        <w:rPr>
          <w:sz w:val="20"/>
          <w:szCs w:val="20"/>
        </w:rPr>
        <w:t>The judge’s decision is final and no communication will be entered into concerning the final</w:t>
      </w:r>
      <w:r>
        <w:rPr>
          <w:sz w:val="20"/>
          <w:szCs w:val="20"/>
        </w:rPr>
        <w:t xml:space="preserve"> </w:t>
      </w:r>
      <w:r w:rsidRPr="00AD7E94">
        <w:rPr>
          <w:sz w:val="20"/>
          <w:szCs w:val="20"/>
        </w:rPr>
        <w:t>decision.</w:t>
      </w:r>
    </w:p>
    <w:p w14:paraId="60DBE30C" w14:textId="77777777" w:rsidR="00456DBC" w:rsidRPr="00AD7E94" w:rsidRDefault="00456DBC" w:rsidP="00456DBC">
      <w:pPr>
        <w:pStyle w:val="ListParagraph"/>
        <w:numPr>
          <w:ilvl w:val="0"/>
          <w:numId w:val="2"/>
        </w:numPr>
        <w:ind w:left="1134" w:right="995" w:hanging="283"/>
        <w:rPr>
          <w:sz w:val="20"/>
          <w:szCs w:val="20"/>
        </w:rPr>
      </w:pPr>
      <w:r w:rsidRPr="00AD7E94">
        <w:rPr>
          <w:sz w:val="20"/>
          <w:szCs w:val="20"/>
        </w:rPr>
        <w:t>The Property Council of Australia reserves the right to publish the results and winner details.</w:t>
      </w:r>
    </w:p>
    <w:p w14:paraId="6EA23DCA" w14:textId="4197671F" w:rsidR="00456DBC" w:rsidRPr="00AD7E94" w:rsidRDefault="00456DBC" w:rsidP="00456DBC">
      <w:pPr>
        <w:pStyle w:val="ListParagraph"/>
        <w:numPr>
          <w:ilvl w:val="0"/>
          <w:numId w:val="2"/>
        </w:numPr>
        <w:ind w:left="1134" w:right="995" w:hanging="283"/>
        <w:rPr>
          <w:sz w:val="20"/>
          <w:szCs w:val="20"/>
        </w:rPr>
      </w:pPr>
      <w:r w:rsidRPr="00AD7E94">
        <w:rPr>
          <w:sz w:val="20"/>
          <w:szCs w:val="20"/>
        </w:rPr>
        <w:t>The finalists should be available to attend two events - The Property Council of Australia/Rider Levett Bucknall Innovation &amp; Excellence Awards Gala Dinner to be held in Sydney at the ICC on Friday, 1</w:t>
      </w:r>
      <w:r>
        <w:rPr>
          <w:sz w:val="20"/>
          <w:szCs w:val="20"/>
        </w:rPr>
        <w:t>3</w:t>
      </w:r>
      <w:r w:rsidRPr="00AD7E94">
        <w:rPr>
          <w:sz w:val="20"/>
          <w:szCs w:val="20"/>
        </w:rPr>
        <w:t xml:space="preserve"> </w:t>
      </w:r>
      <w:r>
        <w:rPr>
          <w:sz w:val="20"/>
          <w:szCs w:val="20"/>
        </w:rPr>
        <w:t>August 2021</w:t>
      </w:r>
      <w:r w:rsidRPr="00AD7E94">
        <w:rPr>
          <w:sz w:val="20"/>
          <w:szCs w:val="20"/>
        </w:rPr>
        <w:t xml:space="preserve"> and the State Development of the Year </w:t>
      </w:r>
      <w:r>
        <w:rPr>
          <w:sz w:val="20"/>
          <w:szCs w:val="20"/>
        </w:rPr>
        <w:t>Event</w:t>
      </w:r>
      <w:r w:rsidRPr="00AD7E94">
        <w:rPr>
          <w:sz w:val="20"/>
          <w:szCs w:val="20"/>
        </w:rPr>
        <w:t xml:space="preserve"> held prior to the awards in each state (details to be provided.)</w:t>
      </w:r>
    </w:p>
    <w:p w14:paraId="612966F1" w14:textId="4D203E6B" w:rsidR="00456DBC" w:rsidRPr="00E46596" w:rsidRDefault="00456DBC" w:rsidP="00456DBC">
      <w:pPr>
        <w:pStyle w:val="ListParagraph"/>
        <w:numPr>
          <w:ilvl w:val="0"/>
          <w:numId w:val="2"/>
        </w:numPr>
        <w:ind w:left="1134" w:right="995" w:hanging="283"/>
        <w:rPr>
          <w:sz w:val="20"/>
          <w:szCs w:val="20"/>
        </w:rPr>
      </w:pPr>
      <w:r w:rsidRPr="00AD7E94">
        <w:rPr>
          <w:sz w:val="20"/>
          <w:szCs w:val="20"/>
        </w:rPr>
        <w:t>All entries must be received and paid by 5:00 pm</w:t>
      </w:r>
      <w:r>
        <w:rPr>
          <w:sz w:val="20"/>
          <w:szCs w:val="20"/>
        </w:rPr>
        <w:t xml:space="preserve"> (AEST)</w:t>
      </w:r>
      <w:r w:rsidRPr="00AD7E94">
        <w:rPr>
          <w:sz w:val="20"/>
          <w:szCs w:val="20"/>
        </w:rPr>
        <w:t xml:space="preserve"> on </w:t>
      </w:r>
      <w:r w:rsidR="007C57AB">
        <w:rPr>
          <w:sz w:val="20"/>
          <w:szCs w:val="20"/>
        </w:rPr>
        <w:t>Friday, 9 April 2021</w:t>
      </w:r>
      <w:r w:rsidR="007C57AB" w:rsidRPr="00AD7E94">
        <w:rPr>
          <w:sz w:val="20"/>
          <w:szCs w:val="20"/>
        </w:rPr>
        <w:t>.</w:t>
      </w:r>
    </w:p>
    <w:p w14:paraId="68824818" w14:textId="24D74201" w:rsidR="00E46596" w:rsidRDefault="00D27BC4" w:rsidP="006F66E5">
      <w:pPr>
        <w:ind w:right="995"/>
        <w:rPr>
          <w:sz w:val="18"/>
          <w:szCs w:val="18"/>
        </w:rPr>
      </w:pPr>
      <w:r>
        <w:rPr>
          <w:noProof/>
          <w:sz w:val="18"/>
          <w:szCs w:val="18"/>
        </w:rPr>
        <w:drawing>
          <wp:anchor distT="0" distB="0" distL="114300" distR="114300" simplePos="0" relativeHeight="251668992" behindDoc="0" locked="0" layoutInCell="1" allowOverlap="1" wp14:anchorId="3990A8F7" wp14:editId="767E2C10">
            <wp:simplePos x="0" y="0"/>
            <wp:positionH relativeFrom="column">
              <wp:posOffset>5753100</wp:posOffset>
            </wp:positionH>
            <wp:positionV relativeFrom="paragraph">
              <wp:posOffset>10795</wp:posOffset>
            </wp:positionV>
            <wp:extent cx="1676400" cy="1676400"/>
            <wp:effectExtent l="0" t="0" r="0" b="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2"/>
                    <a:stretch>
                      <a:fillRect/>
                    </a:stretch>
                  </pic:blipFill>
                  <pic:spPr>
                    <a:xfrm>
                      <a:off x="0" y="0"/>
                      <a:ext cx="1676400" cy="1676400"/>
                    </a:xfrm>
                    <a:prstGeom prst="rect">
                      <a:avLst/>
                    </a:prstGeom>
                  </pic:spPr>
                </pic:pic>
              </a:graphicData>
            </a:graphic>
            <wp14:sizeRelH relativeFrom="margin">
              <wp14:pctWidth>0</wp14:pctWidth>
            </wp14:sizeRelH>
            <wp14:sizeRelV relativeFrom="margin">
              <wp14:pctHeight>0</wp14:pctHeight>
            </wp14:sizeRelV>
          </wp:anchor>
        </w:drawing>
      </w:r>
    </w:p>
    <w:p w14:paraId="3B3DDF83" w14:textId="26FB5943" w:rsidR="008B3718" w:rsidRDefault="008B3718" w:rsidP="00E46596">
      <w:pPr>
        <w:ind w:left="851" w:right="995"/>
        <w:jc w:val="right"/>
        <w:rPr>
          <w:sz w:val="18"/>
          <w:szCs w:val="18"/>
        </w:rPr>
      </w:pPr>
    </w:p>
    <w:p w14:paraId="58A8678C" w14:textId="245AB729" w:rsidR="008B3718" w:rsidRDefault="00D27BC4" w:rsidP="00E46596">
      <w:pPr>
        <w:ind w:left="851" w:right="995"/>
        <w:jc w:val="right"/>
        <w:rPr>
          <w:sz w:val="18"/>
          <w:szCs w:val="18"/>
        </w:rPr>
      </w:pPr>
      <w:r>
        <w:rPr>
          <w:sz w:val="18"/>
          <w:szCs w:val="18"/>
        </w:rPr>
        <w:t>Sponsored by</w:t>
      </w:r>
    </w:p>
    <w:p w14:paraId="287F4BED" w14:textId="36909512" w:rsidR="00D27BC4" w:rsidRDefault="00D27BC4" w:rsidP="00E46596">
      <w:pPr>
        <w:ind w:left="851" w:right="995"/>
        <w:jc w:val="right"/>
        <w:rPr>
          <w:sz w:val="18"/>
          <w:szCs w:val="18"/>
        </w:rPr>
      </w:pPr>
    </w:p>
    <w:p w14:paraId="63B3A270" w14:textId="3BCB0228" w:rsidR="00D27BC4" w:rsidRDefault="00D27BC4" w:rsidP="00E46596">
      <w:pPr>
        <w:ind w:left="851" w:right="995"/>
        <w:jc w:val="right"/>
        <w:rPr>
          <w:sz w:val="18"/>
          <w:szCs w:val="18"/>
        </w:rPr>
      </w:pPr>
    </w:p>
    <w:p w14:paraId="6882481B" w14:textId="77777777" w:rsidR="00DC7872" w:rsidRPr="00E46596" w:rsidRDefault="00DC7872" w:rsidP="00E46596">
      <w:pPr>
        <w:tabs>
          <w:tab w:val="left" w:pos="4290"/>
        </w:tabs>
      </w:pPr>
    </w:p>
    <w:sectPr w:rsidR="00DC7872" w:rsidRPr="00E46596" w:rsidSect="006D436B">
      <w:headerReference w:type="default" r:id="rId13"/>
      <w:pgSz w:w="11910" w:h="16840"/>
      <w:pgMar w:top="2780" w:right="0" w:bottom="280" w:left="0" w:header="0" w:footer="6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8C3F6" w14:textId="77777777" w:rsidR="00460DE0" w:rsidRDefault="00460DE0">
      <w:r>
        <w:separator/>
      </w:r>
    </w:p>
  </w:endnote>
  <w:endnote w:type="continuationSeparator" w:id="0">
    <w:p w14:paraId="0EBD3CF0" w14:textId="77777777" w:rsidR="00460DE0" w:rsidRDefault="0046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7C260" w14:textId="77777777" w:rsidR="00460DE0" w:rsidRDefault="00460DE0">
      <w:r>
        <w:separator/>
      </w:r>
    </w:p>
  </w:footnote>
  <w:footnote w:type="continuationSeparator" w:id="0">
    <w:p w14:paraId="5ADAD6AB" w14:textId="77777777" w:rsidR="00460DE0" w:rsidRDefault="00460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1AC3B" w14:textId="7EB276B9" w:rsidR="00601D19" w:rsidRDefault="00A837B8" w:rsidP="00601D19">
    <w:pPr>
      <w:jc w:val="center"/>
    </w:pPr>
    <w:r w:rsidRPr="00A837B8">
      <w:rPr>
        <w:noProof/>
      </w:rPr>
      <w:drawing>
        <wp:anchor distT="0" distB="0" distL="114300" distR="114300" simplePos="0" relativeHeight="251656191" behindDoc="1" locked="0" layoutInCell="1" allowOverlap="1" wp14:anchorId="6116C615" wp14:editId="7F9012E6">
          <wp:simplePos x="0" y="0"/>
          <wp:positionH relativeFrom="column">
            <wp:posOffset>3609975</wp:posOffset>
          </wp:positionH>
          <wp:positionV relativeFrom="paragraph">
            <wp:posOffset>-1432560</wp:posOffset>
          </wp:positionV>
          <wp:extent cx="5849620" cy="3352165"/>
          <wp:effectExtent l="209550" t="0" r="1701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ve-Graphic.png"/>
                  <pic:cNvPicPr/>
                </pic:nvPicPr>
                <pic:blipFill>
                  <a:blip r:embed="rId1"/>
                  <a:stretch>
                    <a:fillRect/>
                  </a:stretch>
                </pic:blipFill>
                <pic:spPr>
                  <a:xfrm rot="915396">
                    <a:off x="0" y="0"/>
                    <a:ext cx="5849620" cy="3352165"/>
                  </a:xfrm>
                  <a:prstGeom prst="rect">
                    <a:avLst/>
                  </a:prstGeom>
                </pic:spPr>
              </pic:pic>
            </a:graphicData>
          </a:graphic>
          <wp14:sizeRelH relativeFrom="margin">
            <wp14:pctWidth>0</wp14:pctWidth>
          </wp14:sizeRelH>
          <wp14:sizeRelV relativeFrom="margin">
            <wp14:pctHeight>0</wp14:pctHeight>
          </wp14:sizeRelV>
        </wp:anchor>
      </w:drawing>
    </w:r>
    <w:r w:rsidRPr="00A837B8">
      <w:rPr>
        <w:noProof/>
      </w:rPr>
      <mc:AlternateContent>
        <mc:Choice Requires="wps">
          <w:drawing>
            <wp:anchor distT="0" distB="0" distL="114300" distR="114300" simplePos="0" relativeHeight="251655167" behindDoc="1" locked="0" layoutInCell="1" allowOverlap="1" wp14:anchorId="13B27145" wp14:editId="15AE88FC">
              <wp:simplePos x="0" y="0"/>
              <wp:positionH relativeFrom="margin">
                <wp:posOffset>0</wp:posOffset>
              </wp:positionH>
              <wp:positionV relativeFrom="paragraph">
                <wp:posOffset>-13335</wp:posOffset>
              </wp:positionV>
              <wp:extent cx="7634177" cy="1594884"/>
              <wp:effectExtent l="0" t="0" r="5080" b="5715"/>
              <wp:wrapNone/>
              <wp:docPr id="9" name="Rectangle 9"/>
              <wp:cNvGraphicFramePr/>
              <a:graphic xmlns:a="http://schemas.openxmlformats.org/drawingml/2006/main">
                <a:graphicData uri="http://schemas.microsoft.com/office/word/2010/wordprocessingShape">
                  <wps:wsp>
                    <wps:cNvSpPr/>
                    <wps:spPr>
                      <a:xfrm>
                        <a:off x="0" y="0"/>
                        <a:ext cx="7634177" cy="1594884"/>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C8DBB7" w14:textId="77777777" w:rsidR="00A837B8" w:rsidRDefault="00A837B8" w:rsidP="00A837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B27145" id="Rectangle 9" o:spid="_x0000_s1026" style="position:absolute;left:0;text-align:left;margin-left:0;margin-top:-1.05pt;width:601.1pt;height:125.6pt;z-index:-251661313;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" fillcolor="#92cddc [1944]" stroked="f" strokeweight="2pt">
              <v:textbox>
                <w:txbxContent>
                  <w:p w14:paraId="34C8DBB7" w14:textId="77777777" w:rsidR="00A837B8" w:rsidRDefault="00A837B8" w:rsidP="00A837B8">
                    <w:pPr>
                      <w:jc w:val="center"/>
                    </w:pPr>
                  </w:p>
                </w:txbxContent>
              </v:textbox>
              <w10:wrap anchorx="margin"/>
            </v:rect>
          </w:pict>
        </mc:Fallback>
      </mc:AlternateContent>
    </w:r>
    <w:r w:rsidR="007B49A2">
      <w:rPr>
        <w:noProof/>
      </w:rPr>
      <mc:AlternateContent>
        <mc:Choice Requires="wps">
          <w:drawing>
            <wp:anchor distT="0" distB="0" distL="114300" distR="114300" simplePos="0" relativeHeight="251657216" behindDoc="1" locked="0" layoutInCell="0" allowOverlap="1" wp14:anchorId="68824829" wp14:editId="66C9C836">
              <wp:simplePos x="0" y="0"/>
              <wp:positionH relativeFrom="page">
                <wp:posOffset>523875</wp:posOffset>
              </wp:positionH>
              <wp:positionV relativeFrom="page">
                <wp:posOffset>1047751</wp:posOffset>
              </wp:positionV>
              <wp:extent cx="6648450" cy="533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2482D" w14:textId="79694F01" w:rsidR="00DC7872" w:rsidRPr="00A837B8" w:rsidRDefault="00D27BC4" w:rsidP="006D436B">
                          <w:pPr>
                            <w:rPr>
                              <w:sz w:val="36"/>
                              <w:szCs w:val="36"/>
                            </w:rPr>
                          </w:pPr>
                          <w:r>
                            <w:rPr>
                              <w:sz w:val="36"/>
                              <w:szCs w:val="36"/>
                            </w:rPr>
                            <w:t xml:space="preserve">S4B </w:t>
                          </w:r>
                          <w:r w:rsidR="00DC7872" w:rsidRPr="00A837B8">
                            <w:rPr>
                              <w:sz w:val="36"/>
                              <w:szCs w:val="36"/>
                            </w:rPr>
                            <w:t>Award for</w:t>
                          </w:r>
                          <w:r w:rsidR="007B49A2" w:rsidRPr="00A837B8">
                            <w:rPr>
                              <w:sz w:val="36"/>
                              <w:szCs w:val="36"/>
                            </w:rPr>
                            <w:t xml:space="preserve"> </w:t>
                          </w:r>
                          <w:r w:rsidR="00DC7872" w:rsidRPr="00A837B8">
                            <w:rPr>
                              <w:sz w:val="36"/>
                              <w:szCs w:val="36"/>
                            </w:rPr>
                            <w:t xml:space="preserve">Best </w:t>
                          </w:r>
                          <w:r w:rsidR="00E5704D" w:rsidRPr="00A837B8">
                            <w:rPr>
                              <w:sz w:val="36"/>
                              <w:szCs w:val="36"/>
                            </w:rPr>
                            <w:t>Heritage</w:t>
                          </w:r>
                          <w:r w:rsidR="00DC7872" w:rsidRPr="00A837B8">
                            <w:rPr>
                              <w:sz w:val="36"/>
                              <w:szCs w:val="36"/>
                            </w:rPr>
                            <w:t xml:space="preserve">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24829" id="_x0000_t202" coordsize="21600,21600" o:spt="202" path="m,l,21600r21600,l21600,xe">
              <v:stroke joinstyle="miter"/>
              <v:path gradientshapeok="t" o:connecttype="rect"/>
            </v:shapetype>
            <v:shape id="Text Box 2" o:spid="_x0000_s1027" type="#_x0000_t202" style="position:absolute;left:0;text-align:left;margin-left:41.25pt;margin-top:82.5pt;width:523.5pt;height:4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" o:allowincell="f" filled="f" stroked="f">
              <v:textbox inset="0,0,0,0">
                <w:txbxContent>
                  <w:p w14:paraId="6882482D" w14:textId="79694F01" w:rsidR="00DC7872" w:rsidRPr="00A837B8" w:rsidRDefault="00D27BC4" w:rsidP="006D436B">
                    <w:pPr>
                      <w:rPr>
                        <w:sz w:val="36"/>
                        <w:szCs w:val="36"/>
                      </w:rPr>
                    </w:pPr>
                    <w:r>
                      <w:rPr>
                        <w:sz w:val="36"/>
                        <w:szCs w:val="36"/>
                      </w:rPr>
                      <w:t xml:space="preserve">S4B </w:t>
                    </w:r>
                    <w:r w:rsidR="00DC7872" w:rsidRPr="00A837B8">
                      <w:rPr>
                        <w:sz w:val="36"/>
                        <w:szCs w:val="36"/>
                      </w:rPr>
                      <w:t>Award for</w:t>
                    </w:r>
                    <w:r w:rsidR="007B49A2" w:rsidRPr="00A837B8">
                      <w:rPr>
                        <w:sz w:val="36"/>
                        <w:szCs w:val="36"/>
                      </w:rPr>
                      <w:t xml:space="preserve"> </w:t>
                    </w:r>
                    <w:r w:rsidR="00DC7872" w:rsidRPr="00A837B8">
                      <w:rPr>
                        <w:sz w:val="36"/>
                        <w:szCs w:val="36"/>
                      </w:rPr>
                      <w:t xml:space="preserve">Best </w:t>
                    </w:r>
                    <w:r w:rsidR="00E5704D" w:rsidRPr="00A837B8">
                      <w:rPr>
                        <w:sz w:val="36"/>
                        <w:szCs w:val="36"/>
                      </w:rPr>
                      <w:t>Heritage</w:t>
                    </w:r>
                    <w:r w:rsidR="00DC7872" w:rsidRPr="00A837B8">
                      <w:rPr>
                        <w:sz w:val="36"/>
                        <w:szCs w:val="36"/>
                      </w:rPr>
                      <w:t xml:space="preserve"> Development</w:t>
                    </w:r>
                  </w:p>
                </w:txbxContent>
              </v:textbox>
              <w10:wrap anchorx="page" anchory="page"/>
            </v:shape>
          </w:pict>
        </mc:Fallback>
      </mc:AlternateContent>
    </w:r>
  </w:p>
  <w:p w14:paraId="4B79204F" w14:textId="4805EA0D" w:rsidR="00601D19" w:rsidRDefault="00601D19" w:rsidP="00601D19">
    <w:pPr>
      <w:jc w:val="center"/>
    </w:pPr>
  </w:p>
  <w:p w14:paraId="68824828" w14:textId="3F4D1060" w:rsidR="00DC7872" w:rsidRDefault="00DC7872">
    <w:pPr>
      <w:pStyle w:val="BodyText"/>
      <w:kinsoku w:val="0"/>
      <w:overflowPunct w:val="0"/>
      <w:spacing w:line="14" w:lineRule="auto"/>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1210" w:hanging="360"/>
      </w:pPr>
      <w:rPr>
        <w:rFonts w:ascii="Tahoma" w:hAnsi="Tahoma"/>
        <w:b w:val="0"/>
        <w:color w:val="231F20"/>
        <w:w w:val="117"/>
        <w:sz w:val="22"/>
      </w:rPr>
    </w:lvl>
    <w:lvl w:ilvl="1">
      <w:numFmt w:val="bullet"/>
      <w:lvlText w:val="•"/>
      <w:lvlJc w:val="left"/>
      <w:pPr>
        <w:ind w:left="2288" w:hanging="360"/>
      </w:pPr>
    </w:lvl>
    <w:lvl w:ilvl="2">
      <w:numFmt w:val="bullet"/>
      <w:lvlText w:val="•"/>
      <w:lvlJc w:val="left"/>
      <w:pPr>
        <w:ind w:left="3357" w:hanging="360"/>
      </w:pPr>
    </w:lvl>
    <w:lvl w:ilvl="3">
      <w:numFmt w:val="bullet"/>
      <w:lvlText w:val="•"/>
      <w:lvlJc w:val="left"/>
      <w:pPr>
        <w:ind w:left="4425" w:hanging="360"/>
      </w:pPr>
    </w:lvl>
    <w:lvl w:ilvl="4">
      <w:numFmt w:val="bullet"/>
      <w:lvlText w:val="•"/>
      <w:lvlJc w:val="left"/>
      <w:pPr>
        <w:ind w:left="5494" w:hanging="360"/>
      </w:pPr>
    </w:lvl>
    <w:lvl w:ilvl="5">
      <w:numFmt w:val="bullet"/>
      <w:lvlText w:val="•"/>
      <w:lvlJc w:val="left"/>
      <w:pPr>
        <w:ind w:left="6562" w:hanging="360"/>
      </w:pPr>
    </w:lvl>
    <w:lvl w:ilvl="6">
      <w:numFmt w:val="bullet"/>
      <w:lvlText w:val="•"/>
      <w:lvlJc w:val="left"/>
      <w:pPr>
        <w:ind w:left="7631" w:hanging="360"/>
      </w:pPr>
    </w:lvl>
    <w:lvl w:ilvl="7">
      <w:numFmt w:val="bullet"/>
      <w:lvlText w:val="•"/>
      <w:lvlJc w:val="left"/>
      <w:pPr>
        <w:ind w:left="8699" w:hanging="360"/>
      </w:pPr>
    </w:lvl>
    <w:lvl w:ilvl="8">
      <w:numFmt w:val="bullet"/>
      <w:lvlText w:val="•"/>
      <w:lvlJc w:val="left"/>
      <w:pPr>
        <w:ind w:left="9768" w:hanging="360"/>
      </w:pPr>
    </w:lvl>
  </w:abstractNum>
  <w:abstractNum w:abstractNumId="1" w15:restartNumberingAfterBreak="0">
    <w:nsid w:val="105D687C"/>
    <w:multiLevelType w:val="hybridMultilevel"/>
    <w:tmpl w:val="3994627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 w15:restartNumberingAfterBreak="0">
    <w:nsid w:val="435B4A72"/>
    <w:multiLevelType w:val="hybridMultilevel"/>
    <w:tmpl w:val="5F80422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76754068"/>
    <w:multiLevelType w:val="hybridMultilevel"/>
    <w:tmpl w:val="A5B48E26"/>
    <w:lvl w:ilvl="0" w:tplc="44D614E2">
      <w:numFmt w:val="bullet"/>
      <w:lvlText w:val="•"/>
      <w:lvlJc w:val="left"/>
      <w:pPr>
        <w:ind w:left="1436" w:hanging="585"/>
      </w:pPr>
      <w:rPr>
        <w:rFonts w:ascii="Century Gothic" w:eastAsiaTheme="minorEastAsia" w:hAnsi="Century Gothic" w:cs="Century Gothic"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41"/>
    <w:rsid w:val="00027986"/>
    <w:rsid w:val="00052EB7"/>
    <w:rsid w:val="00077CB9"/>
    <w:rsid w:val="00120799"/>
    <w:rsid w:val="00195349"/>
    <w:rsid w:val="001B549E"/>
    <w:rsid w:val="001D54EE"/>
    <w:rsid w:val="002545C7"/>
    <w:rsid w:val="002A633A"/>
    <w:rsid w:val="003530CB"/>
    <w:rsid w:val="003F1632"/>
    <w:rsid w:val="003F7470"/>
    <w:rsid w:val="00413578"/>
    <w:rsid w:val="00426B2D"/>
    <w:rsid w:val="00442C1C"/>
    <w:rsid w:val="00456DBC"/>
    <w:rsid w:val="00460DE0"/>
    <w:rsid w:val="004F2A35"/>
    <w:rsid w:val="00520224"/>
    <w:rsid w:val="00550D6C"/>
    <w:rsid w:val="00567D41"/>
    <w:rsid w:val="00601D19"/>
    <w:rsid w:val="006A7E78"/>
    <w:rsid w:val="006C3CBE"/>
    <w:rsid w:val="006D436B"/>
    <w:rsid w:val="006F66E5"/>
    <w:rsid w:val="00704375"/>
    <w:rsid w:val="007439CD"/>
    <w:rsid w:val="007B49A2"/>
    <w:rsid w:val="007C57AB"/>
    <w:rsid w:val="008A1A73"/>
    <w:rsid w:val="008A33D2"/>
    <w:rsid w:val="008B3410"/>
    <w:rsid w:val="008B3718"/>
    <w:rsid w:val="008D6D54"/>
    <w:rsid w:val="00992E9D"/>
    <w:rsid w:val="00994795"/>
    <w:rsid w:val="00A837B8"/>
    <w:rsid w:val="00AD7E94"/>
    <w:rsid w:val="00B1440F"/>
    <w:rsid w:val="00BC7F05"/>
    <w:rsid w:val="00C374A3"/>
    <w:rsid w:val="00C82C28"/>
    <w:rsid w:val="00C834A7"/>
    <w:rsid w:val="00C9232E"/>
    <w:rsid w:val="00CA72E6"/>
    <w:rsid w:val="00D16F3A"/>
    <w:rsid w:val="00D27BC4"/>
    <w:rsid w:val="00D31F37"/>
    <w:rsid w:val="00D37334"/>
    <w:rsid w:val="00DC7872"/>
    <w:rsid w:val="00DF098C"/>
    <w:rsid w:val="00E1576D"/>
    <w:rsid w:val="00E46596"/>
    <w:rsid w:val="00E5704D"/>
    <w:rsid w:val="00EF2D56"/>
    <w:rsid w:val="00F44755"/>
    <w:rsid w:val="00FC35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882470D"/>
  <w14:defaultImageDpi w14:val="96"/>
  <w15:docId w15:val="{9707D21F-55DC-473B-9D65-E9FCBE47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w:semiHidden="1" w:uiPriority="1" w:qFormat="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entury Gothic" w:hAnsi="Century Gothic" w:cs="Century Gothic"/>
      <w:sz w:val="24"/>
      <w:szCs w:val="24"/>
    </w:rPr>
  </w:style>
  <w:style w:type="paragraph" w:styleId="Heading1">
    <w:name w:val="heading 1"/>
    <w:basedOn w:val="Normal"/>
    <w:next w:val="Normal"/>
    <w:link w:val="Heading1Char"/>
    <w:uiPriority w:val="1"/>
    <w:qFormat/>
    <w:pPr>
      <w:spacing w:line="764" w:lineRule="exact"/>
      <w:ind w:left="2955"/>
      <w:outlineLvl w:val="0"/>
    </w:pPr>
    <w:rPr>
      <w:rFonts w:ascii="Tahoma" w:hAnsi="Tahoma" w:cs="Tahoma"/>
      <w:sz w:val="64"/>
      <w:szCs w:val="64"/>
    </w:rPr>
  </w:style>
  <w:style w:type="paragraph" w:styleId="Heading2">
    <w:name w:val="heading 2"/>
    <w:basedOn w:val="Normal"/>
    <w:next w:val="Normal"/>
    <w:link w:val="Heading2Char"/>
    <w:uiPriority w:val="1"/>
    <w:qFormat/>
    <w:pPr>
      <w:spacing w:before="41"/>
      <w:ind w:right="1085"/>
      <w:outlineLvl w:val="1"/>
    </w:pPr>
    <w:rPr>
      <w:rFonts w:ascii="Tahoma" w:hAnsi="Tahoma" w:cs="Tahom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locked/>
    <w:rPr>
      <w:rFonts w:ascii="Century Gothic" w:hAnsi="Century Gothic" w:cs="Century Gothic"/>
      <w:sz w:val="24"/>
      <w:szCs w:val="24"/>
    </w:rPr>
  </w:style>
  <w:style w:type="paragraph" w:styleId="ListParagraph">
    <w:name w:val="List Paragraph"/>
    <w:basedOn w:val="Normal"/>
    <w:uiPriority w:val="1"/>
    <w:qFormat/>
    <w:pPr>
      <w:spacing w:line="240" w:lineRule="exact"/>
      <w:ind w:left="1210" w:hanging="360"/>
    </w:pPr>
  </w:style>
  <w:style w:type="paragraph" w:customStyle="1" w:styleId="TableParagraph">
    <w:name w:val="Table Paragraph"/>
    <w:basedOn w:val="Normal"/>
    <w:uiPriority w:val="1"/>
    <w:qFormat/>
    <w:rPr>
      <w:rFonts w:ascii="Times New Roman" w:hAnsi="Times New Roman" w:cs="Times New Roman"/>
    </w:rPr>
  </w:style>
  <w:style w:type="paragraph" w:styleId="Header">
    <w:name w:val="header"/>
    <w:basedOn w:val="Normal"/>
    <w:link w:val="HeaderChar"/>
    <w:uiPriority w:val="99"/>
    <w:unhideWhenUsed/>
    <w:rsid w:val="00567D41"/>
    <w:pPr>
      <w:tabs>
        <w:tab w:val="center" w:pos="4513"/>
        <w:tab w:val="right" w:pos="9026"/>
      </w:tabs>
    </w:pPr>
  </w:style>
  <w:style w:type="character" w:customStyle="1" w:styleId="HeaderChar">
    <w:name w:val="Header Char"/>
    <w:basedOn w:val="DefaultParagraphFont"/>
    <w:link w:val="Header"/>
    <w:uiPriority w:val="99"/>
    <w:locked/>
    <w:rsid w:val="00567D41"/>
    <w:rPr>
      <w:rFonts w:ascii="Century Gothic" w:hAnsi="Century Gothic" w:cs="Century Gothic"/>
      <w:sz w:val="24"/>
      <w:szCs w:val="24"/>
    </w:rPr>
  </w:style>
  <w:style w:type="paragraph" w:styleId="Footer">
    <w:name w:val="footer"/>
    <w:basedOn w:val="Normal"/>
    <w:link w:val="FooterChar"/>
    <w:uiPriority w:val="99"/>
    <w:unhideWhenUsed/>
    <w:rsid w:val="00567D41"/>
    <w:pPr>
      <w:tabs>
        <w:tab w:val="center" w:pos="4513"/>
        <w:tab w:val="right" w:pos="9026"/>
      </w:tabs>
    </w:pPr>
  </w:style>
  <w:style w:type="character" w:customStyle="1" w:styleId="FooterChar">
    <w:name w:val="Footer Char"/>
    <w:basedOn w:val="DefaultParagraphFont"/>
    <w:link w:val="Footer"/>
    <w:uiPriority w:val="99"/>
    <w:locked/>
    <w:rsid w:val="00567D41"/>
    <w:rPr>
      <w:rFonts w:ascii="Century Gothic" w:hAnsi="Century Gothic" w:cs="Century Gothic"/>
      <w:sz w:val="24"/>
      <w:szCs w:val="24"/>
    </w:rPr>
  </w:style>
  <w:style w:type="table" w:styleId="LightList-Accent4">
    <w:name w:val="Light List Accent 4"/>
    <w:basedOn w:val="TableNormal"/>
    <w:uiPriority w:val="61"/>
    <w:unhideWhenUsed/>
    <w:rsid w:val="00AD7E9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NormalWeb">
    <w:name w:val="Normal (Web)"/>
    <w:basedOn w:val="Normal"/>
    <w:uiPriority w:val="99"/>
    <w:unhideWhenUsed/>
    <w:rsid w:val="00BC7F05"/>
    <w:pPr>
      <w:widowControl/>
      <w:autoSpaceDE/>
      <w:autoSpaceDN/>
      <w:adjustRightInd/>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BC7F05"/>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ereg-styling">
    <w:name w:val="no-ereg-styling"/>
    <w:basedOn w:val="Normal"/>
    <w:rsid w:val="00BC7F05"/>
    <w:pPr>
      <w:widowControl/>
      <w:autoSpaceDE/>
      <w:autoSpaceDN/>
      <w:adjustRightInd/>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1282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A83C19E3D4A4D9CAE5957C397422B" ma:contentTypeVersion="16" ma:contentTypeDescription="Create a new document." ma:contentTypeScope="" ma:versionID="89fbcda65b98fc3b084b769196a7e05a">
  <xsd:schema xmlns:xsd="http://www.w3.org/2001/XMLSchema" xmlns:xs="http://www.w3.org/2001/XMLSchema" xmlns:p="http://schemas.microsoft.com/office/2006/metadata/properties" xmlns:ns2="5185abd5-5ae4-4893-bbf6-5b0f1331a12f" xmlns:ns3="983d1978-2dde-4076-bb34-cad055655c31" xmlns:ns4="30dbad91-d26a-4009-ad0c-4b6c4fedabb1" targetNamespace="http://schemas.microsoft.com/office/2006/metadata/properties" ma:root="true" ma:fieldsID="faac8c5021066b155aa88202bb9c9ce0" ns2:_="" ns3:_="" ns4:_="">
    <xsd:import namespace="5185abd5-5ae4-4893-bbf6-5b0f1331a12f"/>
    <xsd:import namespace="983d1978-2dde-4076-bb34-cad055655c31"/>
    <xsd:import namespace="30dbad91-d26a-4009-ad0c-4b6c4fedab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5abd5-5ae4-4893-bbf6-5b0f1331a1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3d1978-2dde-4076-bb34-cad055655c31"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dbad91-d26a-4009-ad0c-4b6c4fedab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98F983-6A7E-45BF-8ADB-30A84E38E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5abd5-5ae4-4893-bbf6-5b0f1331a12f"/>
    <ds:schemaRef ds:uri="983d1978-2dde-4076-bb34-cad055655c31"/>
    <ds:schemaRef ds:uri="30dbad91-d26a-4009-ad0c-4b6c4feda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9DBF1-A724-415F-A2CE-B1B62F4CD0EC}">
  <ds:schemaRefs>
    <ds:schemaRef ds:uri="http://schemas.openxmlformats.org/package/2006/metadata/core-properties"/>
    <ds:schemaRef ds:uri="http://schemas.microsoft.com/office/2006/metadata/properties"/>
    <ds:schemaRef ds:uri="http://purl.org/dc/terms/"/>
    <ds:schemaRef ds:uri="983d1978-2dde-4076-bb34-cad055655c31"/>
    <ds:schemaRef ds:uri="http://purl.org/dc/dcmitype/"/>
    <ds:schemaRef ds:uri="http://schemas.microsoft.com/office/2006/documentManagement/types"/>
    <ds:schemaRef ds:uri="http://www.w3.org/XML/1998/namespace"/>
    <ds:schemaRef ds:uri="30dbad91-d26a-4009-ad0c-4b6c4fedabb1"/>
    <ds:schemaRef ds:uri="http://schemas.microsoft.com/office/infopath/2007/PartnerControls"/>
    <ds:schemaRef ds:uri="5185abd5-5ae4-4893-bbf6-5b0f1331a12f"/>
    <ds:schemaRef ds:uri="http://purl.org/dc/elements/1.1/"/>
  </ds:schemaRefs>
</ds:datastoreItem>
</file>

<file path=customXml/itemProps3.xml><?xml version="1.0" encoding="utf-8"?>
<ds:datastoreItem xmlns:ds="http://schemas.openxmlformats.org/officeDocument/2006/customXml" ds:itemID="{81AE18A6-5166-4FA1-ADB4-A056C1547E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1008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Davidson</dc:creator>
  <cp:keywords/>
  <dc:description/>
  <cp:lastModifiedBy>Kelly Richards</cp:lastModifiedBy>
  <cp:revision>25</cp:revision>
  <cp:lastPrinted>2016-07-28T06:56:00Z</cp:lastPrinted>
  <dcterms:created xsi:type="dcterms:W3CDTF">2018-07-26T22:26:00Z</dcterms:created>
  <dcterms:modified xsi:type="dcterms:W3CDTF">2021-03-23T02:14:00Z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(Windows)</vt:lpwstr>
  </property>
  <property fmtid="{D5CDD505-2E9C-101B-9397-08002B2CF9AE}" pid="3" name="ContentTypeId">
    <vt:lpwstr>0x010100263A83C19E3D4A4D9CAE5957C397422B</vt:lpwstr>
  </property>
  <property fmtid="{D5CDD505-2E9C-101B-9397-08002B2CF9AE}" pid="4" name="Order">
    <vt:r8>100</vt:r8>
  </property>
</Properties>
</file>