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28A96" w14:textId="3BD76B51" w:rsidR="00DC7872" w:rsidRDefault="00FB5ED2">
      <w:pPr>
        <w:pStyle w:val="BodyText"/>
        <w:kinsoku w:val="0"/>
        <w:overflowPunct w:val="0"/>
        <w:rPr>
          <w:rFonts w:ascii="Times New Roman" w:hAnsi="Times New Roman" w:cs="Times New Roman"/>
          <w:sz w:val="20"/>
          <w:szCs w:val="20"/>
        </w:rPr>
      </w:pPr>
      <w:r w:rsidRPr="00FB5ED2">
        <w:rPr>
          <w:rFonts w:ascii="Times New Roman" w:hAnsi="Times New Roman" w:cs="Times New Roman"/>
          <w:noProof/>
          <w:sz w:val="20"/>
          <w:szCs w:val="20"/>
        </w:rPr>
        <mc:AlternateContent>
          <mc:Choice Requires="wps">
            <w:drawing>
              <wp:anchor distT="0" distB="0" distL="114300" distR="114300" simplePos="0" relativeHeight="251664384" behindDoc="1" locked="0" layoutInCell="1" allowOverlap="1" wp14:anchorId="088E0680" wp14:editId="35B1853E">
                <wp:simplePos x="0" y="0"/>
                <wp:positionH relativeFrom="page">
                  <wp:posOffset>3175</wp:posOffset>
                </wp:positionH>
                <wp:positionV relativeFrom="paragraph">
                  <wp:posOffset>-991235</wp:posOffset>
                </wp:positionV>
                <wp:extent cx="7553325" cy="10848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53325" cy="10848975"/>
                        </a:xfrm>
                        <a:prstGeom prst="rect">
                          <a:avLst/>
                        </a:prstGeom>
                        <a:gradFill flip="none" rotWithShape="1">
                          <a:gsLst>
                            <a:gs pos="0">
                              <a:schemeClr val="accent5"/>
                            </a:gs>
                            <a:gs pos="50000">
                              <a:srgbClr val="89EAFD">
                                <a:shade val="67500"/>
                                <a:satMod val="115000"/>
                              </a:srgbClr>
                            </a:gs>
                            <a:gs pos="100000">
                              <a:schemeClr val="accent5">
                                <a:lumMod val="20000"/>
                                <a:lumOff val="80000"/>
                              </a:schemeClr>
                            </a:gs>
                          </a:gsLst>
                          <a:lin ang="13500000" scaled="1"/>
                          <a:tileRect/>
                        </a:gradFill>
                        <a:ln>
                          <a:noFill/>
                        </a:ln>
                      </wps:spPr>
                      <wps:style>
                        <a:lnRef idx="2">
                          <a:schemeClr val="dk1">
                            <a:shade val="50000"/>
                          </a:schemeClr>
                        </a:lnRef>
                        <a:fillRef idx="1">
                          <a:schemeClr val="dk1"/>
                        </a:fillRef>
                        <a:effectRef idx="0">
                          <a:schemeClr val="dk1"/>
                        </a:effectRef>
                        <a:fontRef idx="minor">
                          <a:schemeClr val="lt1"/>
                        </a:fontRef>
                      </wps:style>
                      <wps:txbx>
                        <w:txbxContent>
                          <w:p w14:paraId="75B4D738" w14:textId="6FB074E4" w:rsidR="00822213" w:rsidRDefault="00822213" w:rsidP="008222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8E0680" id="Rectangle 3" o:spid="_x0000_s1026" style="position:absolute;margin-left:.25pt;margin-top:-78.05pt;width:594.75pt;height:854.25pt;z-index:-2516520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" fillcolor="#4bacc6 [3208]" stroked="f" strokeweight="2pt">
                <v:fill color2="#daeef3 [664]" rotate="t" angle="225" colors="0 #4bacc6;.5 #6bc9dc;1 #dbeef4" focus="100%" type="gradient"/>
                <v:textbox>
                  <w:txbxContent>
                    <w:p w14:paraId="75B4D738" w14:textId="6FB074E4" w:rsidR="00822213" w:rsidRDefault="00822213" w:rsidP="00822213">
                      <w:pPr>
                        <w:jc w:val="center"/>
                      </w:pPr>
                    </w:p>
                  </w:txbxContent>
                </v:textbox>
                <w10:wrap anchorx="page"/>
              </v:rect>
            </w:pict>
          </mc:Fallback>
        </mc:AlternateContent>
      </w:r>
      <w:r w:rsidRPr="00FB5ED2">
        <w:rPr>
          <w:rFonts w:ascii="Times New Roman" w:hAnsi="Times New Roman" w:cs="Times New Roman"/>
          <w:noProof/>
          <w:sz w:val="20"/>
          <w:szCs w:val="20"/>
        </w:rPr>
        <w:drawing>
          <wp:anchor distT="0" distB="0" distL="114300" distR="114300" simplePos="0" relativeHeight="251665408" behindDoc="0" locked="0" layoutInCell="1" allowOverlap="1" wp14:anchorId="3ADED55C" wp14:editId="09BCAB55">
            <wp:simplePos x="0" y="0"/>
            <wp:positionH relativeFrom="margin">
              <wp:posOffset>3175</wp:posOffset>
            </wp:positionH>
            <wp:positionV relativeFrom="paragraph">
              <wp:posOffset>-2658110</wp:posOffset>
            </wp:positionV>
            <wp:extent cx="9075645" cy="5200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0"/>
                    <a:stretch>
                      <a:fillRect/>
                    </a:stretch>
                  </pic:blipFill>
                  <pic:spPr>
                    <a:xfrm>
                      <a:off x="0" y="0"/>
                      <a:ext cx="9075645" cy="5200650"/>
                    </a:xfrm>
                    <a:prstGeom prst="rect">
                      <a:avLst/>
                    </a:prstGeom>
                  </pic:spPr>
                </pic:pic>
              </a:graphicData>
            </a:graphic>
            <wp14:sizeRelH relativeFrom="margin">
              <wp14:pctWidth>0</wp14:pctWidth>
            </wp14:sizeRelH>
            <wp14:sizeRelV relativeFrom="margin">
              <wp14:pctHeight>0</wp14:pctHeight>
            </wp14:sizeRelV>
          </wp:anchor>
        </w:drawing>
      </w:r>
    </w:p>
    <w:p w14:paraId="59128A97" w14:textId="64AB752E" w:rsidR="00DC7872" w:rsidRDefault="00DC7872">
      <w:pPr>
        <w:pStyle w:val="BodyText"/>
        <w:kinsoku w:val="0"/>
        <w:overflowPunct w:val="0"/>
        <w:rPr>
          <w:rFonts w:ascii="Times New Roman" w:hAnsi="Times New Roman" w:cs="Times New Roman"/>
          <w:sz w:val="20"/>
          <w:szCs w:val="20"/>
        </w:rPr>
      </w:pPr>
    </w:p>
    <w:p w14:paraId="59128A98" w14:textId="77777777" w:rsidR="00DC7872" w:rsidRDefault="00DC7872">
      <w:pPr>
        <w:pStyle w:val="BodyText"/>
        <w:kinsoku w:val="0"/>
        <w:overflowPunct w:val="0"/>
        <w:rPr>
          <w:rFonts w:ascii="Times New Roman" w:hAnsi="Times New Roman" w:cs="Times New Roman"/>
          <w:sz w:val="20"/>
          <w:szCs w:val="20"/>
        </w:rPr>
      </w:pPr>
    </w:p>
    <w:p w14:paraId="59128A99" w14:textId="77777777" w:rsidR="00DC7872" w:rsidRDefault="00DC7872">
      <w:pPr>
        <w:pStyle w:val="BodyText"/>
        <w:kinsoku w:val="0"/>
        <w:overflowPunct w:val="0"/>
        <w:rPr>
          <w:rFonts w:ascii="Times New Roman" w:hAnsi="Times New Roman" w:cs="Times New Roman"/>
          <w:sz w:val="20"/>
          <w:szCs w:val="20"/>
        </w:rPr>
      </w:pPr>
    </w:p>
    <w:p w14:paraId="59128A9A" w14:textId="77777777" w:rsidR="00DC7872" w:rsidRDefault="00DC7872">
      <w:pPr>
        <w:pStyle w:val="BodyText"/>
        <w:kinsoku w:val="0"/>
        <w:overflowPunct w:val="0"/>
        <w:rPr>
          <w:rFonts w:ascii="Times New Roman" w:hAnsi="Times New Roman" w:cs="Times New Roman"/>
          <w:sz w:val="20"/>
          <w:szCs w:val="20"/>
        </w:rPr>
      </w:pPr>
    </w:p>
    <w:p w14:paraId="59128A9B" w14:textId="6E7DCCA3" w:rsidR="00DC7872" w:rsidRDefault="00DC7872">
      <w:pPr>
        <w:pStyle w:val="BodyText"/>
        <w:kinsoku w:val="0"/>
        <w:overflowPunct w:val="0"/>
        <w:rPr>
          <w:rFonts w:ascii="Times New Roman" w:hAnsi="Times New Roman" w:cs="Times New Roman"/>
          <w:sz w:val="20"/>
          <w:szCs w:val="20"/>
        </w:rPr>
      </w:pPr>
    </w:p>
    <w:p w14:paraId="59128A9C" w14:textId="77777777" w:rsidR="00DC7872" w:rsidRDefault="00DC7872">
      <w:pPr>
        <w:pStyle w:val="BodyText"/>
        <w:kinsoku w:val="0"/>
        <w:overflowPunct w:val="0"/>
        <w:rPr>
          <w:rFonts w:ascii="Times New Roman" w:hAnsi="Times New Roman" w:cs="Times New Roman"/>
          <w:sz w:val="20"/>
          <w:szCs w:val="20"/>
        </w:rPr>
      </w:pPr>
    </w:p>
    <w:p w14:paraId="59128A9D" w14:textId="77777777" w:rsidR="00DC7872" w:rsidRDefault="00DC7872">
      <w:pPr>
        <w:pStyle w:val="BodyText"/>
        <w:kinsoku w:val="0"/>
        <w:overflowPunct w:val="0"/>
        <w:rPr>
          <w:rFonts w:ascii="Times New Roman" w:hAnsi="Times New Roman" w:cs="Times New Roman"/>
          <w:sz w:val="20"/>
          <w:szCs w:val="20"/>
        </w:rPr>
      </w:pPr>
    </w:p>
    <w:p w14:paraId="59128A9E" w14:textId="77777777" w:rsidR="00DC7872" w:rsidRDefault="00DC7872">
      <w:pPr>
        <w:pStyle w:val="BodyText"/>
        <w:kinsoku w:val="0"/>
        <w:overflowPunct w:val="0"/>
        <w:rPr>
          <w:rFonts w:ascii="Times New Roman" w:hAnsi="Times New Roman" w:cs="Times New Roman"/>
          <w:sz w:val="20"/>
          <w:szCs w:val="20"/>
        </w:rPr>
      </w:pPr>
    </w:p>
    <w:p w14:paraId="59128A9F" w14:textId="77777777" w:rsidR="00DC7872" w:rsidRDefault="00DC7872">
      <w:pPr>
        <w:pStyle w:val="BodyText"/>
        <w:kinsoku w:val="0"/>
        <w:overflowPunct w:val="0"/>
        <w:rPr>
          <w:rFonts w:ascii="Times New Roman" w:hAnsi="Times New Roman" w:cs="Times New Roman"/>
          <w:sz w:val="20"/>
          <w:szCs w:val="20"/>
        </w:rPr>
      </w:pPr>
    </w:p>
    <w:p w14:paraId="59128AA0" w14:textId="77777777" w:rsidR="00DC7872" w:rsidRDefault="00DC7872">
      <w:pPr>
        <w:pStyle w:val="BodyText"/>
        <w:kinsoku w:val="0"/>
        <w:overflowPunct w:val="0"/>
        <w:rPr>
          <w:rFonts w:ascii="Times New Roman" w:hAnsi="Times New Roman" w:cs="Times New Roman"/>
          <w:sz w:val="20"/>
          <w:szCs w:val="20"/>
        </w:rPr>
      </w:pPr>
    </w:p>
    <w:p w14:paraId="59128AA1" w14:textId="77777777" w:rsidR="00DC7872" w:rsidRDefault="00DC7872">
      <w:pPr>
        <w:pStyle w:val="BodyText"/>
        <w:kinsoku w:val="0"/>
        <w:overflowPunct w:val="0"/>
        <w:rPr>
          <w:rFonts w:ascii="Times New Roman" w:hAnsi="Times New Roman" w:cs="Times New Roman"/>
          <w:sz w:val="20"/>
          <w:szCs w:val="20"/>
        </w:rPr>
      </w:pPr>
    </w:p>
    <w:p w14:paraId="59128AA2" w14:textId="77777777" w:rsidR="00DC7872" w:rsidRDefault="00DC7872">
      <w:pPr>
        <w:pStyle w:val="BodyText"/>
        <w:kinsoku w:val="0"/>
        <w:overflowPunct w:val="0"/>
        <w:rPr>
          <w:rFonts w:ascii="Times New Roman" w:hAnsi="Times New Roman" w:cs="Times New Roman"/>
          <w:sz w:val="20"/>
          <w:szCs w:val="20"/>
        </w:rPr>
      </w:pPr>
    </w:p>
    <w:p w14:paraId="77ABBFAC" w14:textId="53A855B1" w:rsidR="0026792D" w:rsidRDefault="0026792D" w:rsidP="007B49A2">
      <w:pPr>
        <w:jc w:val="center"/>
        <w:rPr>
          <w:sz w:val="56"/>
          <w:szCs w:val="56"/>
        </w:rPr>
      </w:pPr>
    </w:p>
    <w:p w14:paraId="17F6EA9D" w14:textId="2B675E85" w:rsidR="0026792D" w:rsidRDefault="0026792D" w:rsidP="00596C76">
      <w:pPr>
        <w:rPr>
          <w:sz w:val="56"/>
          <w:szCs w:val="56"/>
        </w:rPr>
      </w:pPr>
    </w:p>
    <w:p w14:paraId="0B204CC6" w14:textId="7BEC3A05" w:rsidR="0026792D" w:rsidRDefault="00822213" w:rsidP="007B49A2">
      <w:pPr>
        <w:jc w:val="center"/>
        <w:rPr>
          <w:sz w:val="56"/>
          <w:szCs w:val="56"/>
        </w:rPr>
      </w:pPr>
      <w:r>
        <w:rPr>
          <w:noProof/>
        </w:rPr>
        <w:drawing>
          <wp:anchor distT="0" distB="0" distL="114300" distR="114300" simplePos="0" relativeHeight="251667456" behindDoc="0" locked="0" layoutInCell="1" allowOverlap="1" wp14:anchorId="4C4E9833" wp14:editId="307AC00A">
            <wp:simplePos x="0" y="0"/>
            <wp:positionH relativeFrom="margin">
              <wp:align>center</wp:align>
            </wp:positionH>
            <wp:positionV relativeFrom="paragraph">
              <wp:posOffset>398145</wp:posOffset>
            </wp:positionV>
            <wp:extent cx="5704205" cy="18230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4205" cy="182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F48A9" w14:textId="53E21B64" w:rsidR="0026792D" w:rsidRDefault="0026792D" w:rsidP="00596C76">
      <w:pPr>
        <w:rPr>
          <w:color w:val="FFFFFF" w:themeColor="background1"/>
          <w:sz w:val="56"/>
          <w:szCs w:val="56"/>
        </w:rPr>
      </w:pPr>
    </w:p>
    <w:p w14:paraId="61191820" w14:textId="77726D01" w:rsidR="005156A5" w:rsidRDefault="005156A5" w:rsidP="007B49A2">
      <w:pPr>
        <w:jc w:val="center"/>
        <w:rPr>
          <w:sz w:val="56"/>
          <w:szCs w:val="56"/>
        </w:rPr>
      </w:pPr>
    </w:p>
    <w:p w14:paraId="3EC13E3E" w14:textId="5D0ED461" w:rsidR="005156A5" w:rsidRDefault="005156A5" w:rsidP="007B49A2">
      <w:pPr>
        <w:jc w:val="center"/>
        <w:rPr>
          <w:sz w:val="56"/>
          <w:szCs w:val="56"/>
        </w:rPr>
      </w:pPr>
    </w:p>
    <w:p w14:paraId="6C7C54C9" w14:textId="77777777" w:rsidR="005156A5" w:rsidRDefault="005156A5" w:rsidP="007B49A2">
      <w:pPr>
        <w:jc w:val="center"/>
        <w:rPr>
          <w:sz w:val="56"/>
          <w:szCs w:val="56"/>
        </w:rPr>
      </w:pPr>
    </w:p>
    <w:p w14:paraId="006F3C53" w14:textId="77777777" w:rsidR="005156A5" w:rsidRDefault="005156A5" w:rsidP="007B49A2">
      <w:pPr>
        <w:jc w:val="center"/>
        <w:rPr>
          <w:sz w:val="56"/>
          <w:szCs w:val="56"/>
        </w:rPr>
      </w:pPr>
    </w:p>
    <w:p w14:paraId="69C73D66" w14:textId="77777777" w:rsidR="005156A5" w:rsidRDefault="005156A5" w:rsidP="007B49A2">
      <w:pPr>
        <w:jc w:val="center"/>
        <w:rPr>
          <w:sz w:val="56"/>
          <w:szCs w:val="56"/>
        </w:rPr>
      </w:pPr>
    </w:p>
    <w:p w14:paraId="59128AA3" w14:textId="44C52614" w:rsidR="00DC7872" w:rsidRPr="00596C76" w:rsidRDefault="0026792D" w:rsidP="007B49A2">
      <w:pPr>
        <w:jc w:val="center"/>
        <w:rPr>
          <w:sz w:val="56"/>
          <w:szCs w:val="56"/>
        </w:rPr>
      </w:pPr>
      <w:r w:rsidRPr="00596C76">
        <w:rPr>
          <w:sz w:val="56"/>
          <w:szCs w:val="56"/>
        </w:rPr>
        <w:t>20</w:t>
      </w:r>
      <w:r w:rsidR="00596C76" w:rsidRPr="00596C76">
        <w:rPr>
          <w:sz w:val="56"/>
          <w:szCs w:val="56"/>
        </w:rPr>
        <w:t>2</w:t>
      </w:r>
      <w:r w:rsidR="00677644">
        <w:rPr>
          <w:sz w:val="56"/>
          <w:szCs w:val="56"/>
        </w:rPr>
        <w:t>1</w:t>
      </w:r>
      <w:r w:rsidRPr="00596C76">
        <w:rPr>
          <w:sz w:val="56"/>
          <w:szCs w:val="56"/>
        </w:rPr>
        <w:t xml:space="preserve"> </w:t>
      </w:r>
      <w:r w:rsidR="00DC7872" w:rsidRPr="00596C76">
        <w:rPr>
          <w:sz w:val="56"/>
          <w:szCs w:val="56"/>
        </w:rPr>
        <w:t>Award Criteria</w:t>
      </w:r>
      <w:r w:rsidR="00413578" w:rsidRPr="00596C76">
        <w:rPr>
          <w:sz w:val="56"/>
          <w:szCs w:val="56"/>
        </w:rPr>
        <w:t xml:space="preserve"> &amp; Questions</w:t>
      </w:r>
    </w:p>
    <w:p w14:paraId="59128AA4" w14:textId="77777777" w:rsidR="00C374A3" w:rsidRPr="00596C76" w:rsidRDefault="00C374A3" w:rsidP="007B49A2">
      <w:pPr>
        <w:jc w:val="center"/>
        <w:rPr>
          <w:sz w:val="56"/>
          <w:szCs w:val="56"/>
        </w:rPr>
      </w:pPr>
    </w:p>
    <w:p w14:paraId="7C03C6A8" w14:textId="77777777" w:rsidR="00677644" w:rsidRDefault="00677644" w:rsidP="00CB55FF">
      <w:pPr>
        <w:jc w:val="center"/>
        <w:rPr>
          <w:sz w:val="56"/>
          <w:szCs w:val="56"/>
        </w:rPr>
      </w:pPr>
      <w:r w:rsidRPr="00677644">
        <w:rPr>
          <w:b/>
          <w:bCs/>
          <w:sz w:val="56"/>
          <w:szCs w:val="56"/>
        </w:rPr>
        <w:t>Infra</w:t>
      </w:r>
      <w:r>
        <w:rPr>
          <w:sz w:val="56"/>
          <w:szCs w:val="56"/>
        </w:rPr>
        <w:t xml:space="preserve">build </w:t>
      </w:r>
      <w:r w:rsidR="00DC7872" w:rsidRPr="00596C76">
        <w:rPr>
          <w:sz w:val="56"/>
          <w:szCs w:val="56"/>
        </w:rPr>
        <w:t>Award for</w:t>
      </w:r>
      <w:r w:rsidR="003F65CE" w:rsidRPr="00596C76">
        <w:rPr>
          <w:sz w:val="56"/>
          <w:szCs w:val="56"/>
        </w:rPr>
        <w:t xml:space="preserve"> </w:t>
      </w:r>
      <w:r w:rsidR="00DC7872" w:rsidRPr="00596C76">
        <w:rPr>
          <w:sz w:val="56"/>
          <w:szCs w:val="56"/>
        </w:rPr>
        <w:t xml:space="preserve">Best </w:t>
      </w:r>
    </w:p>
    <w:p w14:paraId="59128AAD" w14:textId="7C163BDF" w:rsidR="00DC7872" w:rsidRPr="00CB55FF" w:rsidRDefault="003F65CE" w:rsidP="00CB55FF">
      <w:pPr>
        <w:jc w:val="center"/>
        <w:rPr>
          <w:color w:val="FFFFFF" w:themeColor="background1"/>
          <w:sz w:val="56"/>
          <w:szCs w:val="56"/>
        </w:rPr>
      </w:pPr>
      <w:r w:rsidRPr="00596C76">
        <w:rPr>
          <w:sz w:val="56"/>
          <w:szCs w:val="56"/>
        </w:rPr>
        <w:t>Mixed Use</w:t>
      </w:r>
      <w:r w:rsidR="00DC7872" w:rsidRPr="00596C76">
        <w:rPr>
          <w:sz w:val="56"/>
          <w:szCs w:val="56"/>
        </w:rPr>
        <w:t xml:space="preserve"> Development</w:t>
      </w:r>
    </w:p>
    <w:p w14:paraId="0A395D81" w14:textId="77777777" w:rsidR="00CB55FF" w:rsidRDefault="00CB55FF" w:rsidP="0050696B">
      <w:pPr>
        <w:pStyle w:val="BodyText"/>
        <w:kinsoku w:val="0"/>
        <w:overflowPunct w:val="0"/>
        <w:spacing w:before="50"/>
        <w:rPr>
          <w:color w:val="FFFFFF" w:themeColor="background1"/>
          <w:spacing w:val="-19"/>
          <w:sz w:val="28"/>
          <w:szCs w:val="64"/>
        </w:rPr>
      </w:pPr>
    </w:p>
    <w:p w14:paraId="5BB308EE" w14:textId="33D7CDE3" w:rsidR="00CB55FF" w:rsidRDefault="0050696B" w:rsidP="00C374A3">
      <w:pPr>
        <w:pStyle w:val="BodyText"/>
        <w:kinsoku w:val="0"/>
        <w:overflowPunct w:val="0"/>
        <w:spacing w:before="50"/>
        <w:jc w:val="right"/>
        <w:rPr>
          <w:spacing w:val="-19"/>
          <w:sz w:val="28"/>
          <w:szCs w:val="28"/>
        </w:rPr>
      </w:pPr>
      <w:r w:rsidRPr="0050696B">
        <w:rPr>
          <w:spacing w:val="-19"/>
          <w:sz w:val="28"/>
          <w:szCs w:val="28"/>
        </w:rPr>
        <w:t>Sponsored by</w:t>
      </w:r>
    </w:p>
    <w:p w14:paraId="790249E3" w14:textId="77777777" w:rsidR="00822213" w:rsidRDefault="00822213" w:rsidP="00C374A3">
      <w:pPr>
        <w:pStyle w:val="BodyText"/>
        <w:kinsoku w:val="0"/>
        <w:overflowPunct w:val="0"/>
        <w:spacing w:before="50"/>
        <w:jc w:val="right"/>
        <w:rPr>
          <w:spacing w:val="-19"/>
          <w:sz w:val="28"/>
          <w:szCs w:val="28"/>
        </w:rPr>
      </w:pPr>
    </w:p>
    <w:p w14:paraId="7ED016EE" w14:textId="441821B9" w:rsidR="00822213" w:rsidRPr="0050696B" w:rsidRDefault="00822213" w:rsidP="00C374A3">
      <w:pPr>
        <w:pStyle w:val="BodyText"/>
        <w:kinsoku w:val="0"/>
        <w:overflowPunct w:val="0"/>
        <w:spacing w:before="50"/>
        <w:jc w:val="right"/>
        <w:rPr>
          <w:spacing w:val="-19"/>
          <w:sz w:val="28"/>
          <w:szCs w:val="28"/>
        </w:rPr>
      </w:pPr>
      <w:r>
        <w:rPr>
          <w:noProof/>
        </w:rPr>
        <w:drawing>
          <wp:inline distT="0" distB="0" distL="0" distR="0" wp14:anchorId="6CD2A134" wp14:editId="677F306A">
            <wp:extent cx="1524000"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323850"/>
                    </a:xfrm>
                    <a:prstGeom prst="rect">
                      <a:avLst/>
                    </a:prstGeom>
                    <a:noFill/>
                    <a:ln>
                      <a:noFill/>
                    </a:ln>
                  </pic:spPr>
                </pic:pic>
              </a:graphicData>
            </a:graphic>
          </wp:inline>
        </w:drawing>
      </w:r>
    </w:p>
    <w:p w14:paraId="11ECA5ED" w14:textId="77777777" w:rsidR="002A633A" w:rsidRDefault="002A633A" w:rsidP="002A633A">
      <w:pPr>
        <w:pStyle w:val="BodyText"/>
        <w:kinsoku w:val="0"/>
        <w:overflowPunct w:val="0"/>
        <w:spacing w:before="54"/>
        <w:rPr>
          <w:color w:val="262347"/>
          <w:w w:val="95"/>
          <w:sz w:val="24"/>
          <w:szCs w:val="24"/>
        </w:rPr>
      </w:pPr>
    </w:p>
    <w:p w14:paraId="2142B88A" w14:textId="77777777" w:rsidR="00822213" w:rsidRDefault="00822213" w:rsidP="002A633A">
      <w:pPr>
        <w:pStyle w:val="BodyText"/>
        <w:kinsoku w:val="0"/>
        <w:overflowPunct w:val="0"/>
        <w:spacing w:before="54"/>
        <w:rPr>
          <w:color w:val="262347"/>
          <w:w w:val="95"/>
          <w:sz w:val="24"/>
          <w:szCs w:val="24"/>
        </w:rPr>
      </w:pPr>
    </w:p>
    <w:p w14:paraId="59128AB4" w14:textId="0A635F11" w:rsidR="00822213" w:rsidRDefault="00822213" w:rsidP="002A633A">
      <w:pPr>
        <w:pStyle w:val="BodyText"/>
        <w:kinsoku w:val="0"/>
        <w:overflowPunct w:val="0"/>
        <w:spacing w:before="54"/>
        <w:rPr>
          <w:color w:val="262347"/>
          <w:w w:val="95"/>
          <w:sz w:val="24"/>
          <w:szCs w:val="24"/>
        </w:rPr>
        <w:sectPr w:rsidR="00822213">
          <w:type w:val="continuous"/>
          <w:pgSz w:w="11910" w:h="16840"/>
          <w:pgMar w:top="1580" w:right="740" w:bottom="280" w:left="740" w:header="720" w:footer="720" w:gutter="0"/>
          <w:cols w:space="720"/>
          <w:noEndnote/>
        </w:sectPr>
      </w:pPr>
    </w:p>
    <w:p w14:paraId="59128AB5" w14:textId="77777777" w:rsidR="00E46596" w:rsidRDefault="00E46596" w:rsidP="00AD7E94">
      <w:pPr>
        <w:pBdr>
          <w:bottom w:val="single" w:sz="4" w:space="1" w:color="auto"/>
        </w:pBdr>
        <w:ind w:left="851" w:right="995"/>
        <w:rPr>
          <w:sz w:val="28"/>
          <w:szCs w:val="28"/>
        </w:rPr>
      </w:pPr>
    </w:p>
    <w:p w14:paraId="59128AB6" w14:textId="77777777" w:rsidR="00DC7872" w:rsidRPr="00AD7E94" w:rsidRDefault="00DC7872" w:rsidP="00AD7E94">
      <w:pPr>
        <w:pBdr>
          <w:bottom w:val="single" w:sz="4" w:space="1" w:color="auto"/>
        </w:pBdr>
        <w:ind w:left="851" w:right="995"/>
        <w:rPr>
          <w:sz w:val="28"/>
          <w:szCs w:val="28"/>
        </w:rPr>
      </w:pPr>
      <w:r w:rsidRPr="00AD7E94">
        <w:rPr>
          <w:sz w:val="28"/>
          <w:szCs w:val="28"/>
        </w:rPr>
        <w:t>Award Criteria</w:t>
      </w:r>
      <w:r w:rsidRPr="00AD7E94">
        <w:rPr>
          <w:sz w:val="28"/>
          <w:szCs w:val="28"/>
        </w:rPr>
        <w:tab/>
      </w:r>
    </w:p>
    <w:p w14:paraId="59128AB7" w14:textId="77777777" w:rsidR="002A633A" w:rsidRPr="002A633A" w:rsidRDefault="002A633A" w:rsidP="006D436B">
      <w:pPr>
        <w:ind w:left="851" w:right="995"/>
      </w:pPr>
    </w:p>
    <w:p w14:paraId="59128AB8" w14:textId="77777777" w:rsidR="003F65CE" w:rsidRPr="003F65CE" w:rsidRDefault="003F65CE" w:rsidP="003F65CE">
      <w:pPr>
        <w:ind w:left="851" w:right="995"/>
        <w:rPr>
          <w:sz w:val="20"/>
          <w:szCs w:val="20"/>
        </w:rPr>
      </w:pPr>
      <w:r w:rsidRPr="003F65CE">
        <w:rPr>
          <w:sz w:val="20"/>
          <w:szCs w:val="20"/>
        </w:rPr>
        <w:t>This award recognises and rewards innovation in a mixed use development.</w:t>
      </w:r>
    </w:p>
    <w:p w14:paraId="59128AB9" w14:textId="77777777" w:rsidR="003F65CE" w:rsidRPr="003F65CE" w:rsidRDefault="003F65CE" w:rsidP="003F65CE">
      <w:pPr>
        <w:ind w:left="851" w:right="995"/>
        <w:rPr>
          <w:sz w:val="20"/>
          <w:szCs w:val="20"/>
        </w:rPr>
      </w:pPr>
    </w:p>
    <w:p w14:paraId="59128ABA" w14:textId="77777777" w:rsidR="003F65CE" w:rsidRPr="003F65CE" w:rsidRDefault="003F65CE" w:rsidP="003F65CE">
      <w:pPr>
        <w:ind w:left="851" w:right="995"/>
        <w:rPr>
          <w:sz w:val="20"/>
          <w:szCs w:val="20"/>
        </w:rPr>
      </w:pPr>
      <w:r w:rsidRPr="003F65CE">
        <w:rPr>
          <w:sz w:val="20"/>
          <w:szCs w:val="20"/>
        </w:rPr>
        <w:t>For the purpose of the award, a mixed use development is a development that comprise at least two substantive uses of the following; office, retail, residential, tourism and leisure, community facilities, logistics/warehouse, distribution or high technology.</w:t>
      </w:r>
    </w:p>
    <w:p w14:paraId="59128ABB" w14:textId="77777777" w:rsidR="003F65CE" w:rsidRPr="003F65CE" w:rsidRDefault="003F65CE" w:rsidP="003F65CE">
      <w:pPr>
        <w:ind w:left="851" w:right="995"/>
        <w:rPr>
          <w:sz w:val="20"/>
          <w:szCs w:val="20"/>
        </w:rPr>
      </w:pPr>
    </w:p>
    <w:p w14:paraId="59128ABC" w14:textId="3747516C" w:rsidR="003F65CE" w:rsidRPr="003F65CE" w:rsidRDefault="003F65CE" w:rsidP="003F65CE">
      <w:pPr>
        <w:ind w:left="851" w:right="995"/>
        <w:rPr>
          <w:sz w:val="20"/>
          <w:szCs w:val="20"/>
        </w:rPr>
      </w:pPr>
      <w:r w:rsidRPr="003F65CE">
        <w:rPr>
          <w:sz w:val="20"/>
          <w:szCs w:val="20"/>
        </w:rPr>
        <w:t>Eligible entrants will be developments or refurbishments that have been completed in the previous five years, have been operating for at least one year as at 31 December 20</w:t>
      </w:r>
      <w:r w:rsidR="00677644">
        <w:rPr>
          <w:sz w:val="20"/>
          <w:szCs w:val="20"/>
        </w:rPr>
        <w:t>20</w:t>
      </w:r>
      <w:r w:rsidRPr="003F65CE">
        <w:rPr>
          <w:sz w:val="20"/>
          <w:szCs w:val="20"/>
        </w:rPr>
        <w:t>.</w:t>
      </w:r>
    </w:p>
    <w:p w14:paraId="59128ABD" w14:textId="77777777" w:rsidR="003F65CE" w:rsidRPr="003F65CE" w:rsidRDefault="003F65CE" w:rsidP="003F65CE">
      <w:pPr>
        <w:ind w:left="851" w:right="995"/>
        <w:rPr>
          <w:sz w:val="20"/>
          <w:szCs w:val="20"/>
        </w:rPr>
      </w:pPr>
    </w:p>
    <w:p w14:paraId="59128ABE" w14:textId="0D9FDE68" w:rsidR="003F65CE" w:rsidRPr="003F65CE" w:rsidRDefault="003F65CE" w:rsidP="003F65CE">
      <w:pPr>
        <w:ind w:left="851" w:right="995"/>
        <w:rPr>
          <w:sz w:val="20"/>
          <w:szCs w:val="20"/>
        </w:rPr>
      </w:pPr>
      <w:r w:rsidRPr="003F65CE">
        <w:rPr>
          <w:sz w:val="20"/>
          <w:szCs w:val="20"/>
        </w:rPr>
        <w:t>The award is open to members of the Property Council of Australia only and projects which have</w:t>
      </w:r>
      <w:r>
        <w:rPr>
          <w:sz w:val="20"/>
          <w:szCs w:val="20"/>
        </w:rPr>
        <w:t xml:space="preserve"> not won this award previously</w:t>
      </w:r>
      <w:r w:rsidR="00D56795">
        <w:rPr>
          <w:sz w:val="20"/>
          <w:szCs w:val="20"/>
        </w:rPr>
        <w:t xml:space="preserve">. </w:t>
      </w:r>
      <w:r w:rsidRPr="003F65CE">
        <w:rPr>
          <w:sz w:val="20"/>
          <w:szCs w:val="20"/>
        </w:rPr>
        <w:t>Innovation in your responses should be clearly expressed.</w:t>
      </w:r>
    </w:p>
    <w:p w14:paraId="59128ABF" w14:textId="77777777" w:rsidR="003F65CE" w:rsidRPr="003F65CE" w:rsidRDefault="003F65CE" w:rsidP="003F65CE">
      <w:pPr>
        <w:ind w:left="851" w:right="995"/>
        <w:rPr>
          <w:sz w:val="20"/>
          <w:szCs w:val="20"/>
        </w:rPr>
      </w:pPr>
    </w:p>
    <w:p w14:paraId="59128AC0" w14:textId="77777777" w:rsidR="003F65CE" w:rsidRPr="003F65CE" w:rsidRDefault="003F65CE" w:rsidP="003F65CE">
      <w:pPr>
        <w:ind w:left="851" w:right="995"/>
        <w:rPr>
          <w:sz w:val="20"/>
          <w:szCs w:val="20"/>
        </w:rPr>
      </w:pPr>
      <w:r w:rsidRPr="003F65CE">
        <w:rPr>
          <w:sz w:val="20"/>
          <w:szCs w:val="20"/>
        </w:rPr>
        <w:t xml:space="preserve">All finalist projects for the National Awards will automatically be entered into their State Development of the Year. This award is presented in each state at a cocktail party prior to the National Awards Gala Dinner. </w:t>
      </w:r>
    </w:p>
    <w:p w14:paraId="59128AC1" w14:textId="77777777" w:rsidR="003F65CE" w:rsidRPr="003F65CE" w:rsidRDefault="003F65CE" w:rsidP="003F65CE">
      <w:pPr>
        <w:ind w:left="851" w:right="995"/>
        <w:rPr>
          <w:sz w:val="20"/>
          <w:szCs w:val="20"/>
        </w:rPr>
      </w:pPr>
    </w:p>
    <w:p w14:paraId="59128AC2" w14:textId="05D78389" w:rsidR="002A633A" w:rsidRPr="006D436B" w:rsidRDefault="003F65CE" w:rsidP="003F65CE">
      <w:pPr>
        <w:ind w:left="851" w:right="995"/>
        <w:rPr>
          <w:sz w:val="20"/>
          <w:szCs w:val="20"/>
        </w:rPr>
      </w:pPr>
      <w:r w:rsidRPr="003F65CE">
        <w:rPr>
          <w:sz w:val="20"/>
          <w:szCs w:val="20"/>
        </w:rPr>
        <w:t>The State Development of the Year is determined by the National Awards judging panel and is awarded to the highest scored development in that state. An invitation will be issued to all finalists early in 20</w:t>
      </w:r>
      <w:r w:rsidR="00596C76">
        <w:rPr>
          <w:sz w:val="20"/>
          <w:szCs w:val="20"/>
        </w:rPr>
        <w:t>2</w:t>
      </w:r>
      <w:r w:rsidR="00677644">
        <w:rPr>
          <w:sz w:val="20"/>
          <w:szCs w:val="20"/>
        </w:rPr>
        <w:t>1</w:t>
      </w:r>
      <w:r w:rsidRPr="003F65CE">
        <w:rPr>
          <w:sz w:val="20"/>
          <w:szCs w:val="20"/>
        </w:rPr>
        <w:t xml:space="preserve"> with details of their State Development of the Year </w:t>
      </w:r>
      <w:r w:rsidR="0026792D">
        <w:rPr>
          <w:sz w:val="20"/>
          <w:szCs w:val="20"/>
        </w:rPr>
        <w:t>event</w:t>
      </w:r>
      <w:r w:rsidRPr="003F65CE">
        <w:rPr>
          <w:sz w:val="20"/>
          <w:szCs w:val="20"/>
        </w:rPr>
        <w:t>.</w:t>
      </w:r>
    </w:p>
    <w:p w14:paraId="59128AC3" w14:textId="77777777" w:rsidR="00704375" w:rsidRDefault="00704375" w:rsidP="006D436B">
      <w:pPr>
        <w:ind w:left="851" w:right="995"/>
        <w:rPr>
          <w:sz w:val="28"/>
          <w:szCs w:val="28"/>
        </w:rPr>
      </w:pPr>
    </w:p>
    <w:p w14:paraId="11E351E0" w14:textId="77777777" w:rsidR="0026792D" w:rsidRPr="006D436B" w:rsidRDefault="0026792D" w:rsidP="0026792D">
      <w:pPr>
        <w:pBdr>
          <w:bottom w:val="single" w:sz="4" w:space="1" w:color="auto"/>
        </w:pBdr>
        <w:ind w:left="851" w:right="995"/>
        <w:rPr>
          <w:sz w:val="28"/>
          <w:szCs w:val="28"/>
        </w:rPr>
      </w:pPr>
      <w:r>
        <w:rPr>
          <w:sz w:val="28"/>
          <w:szCs w:val="28"/>
        </w:rPr>
        <w:t xml:space="preserve">Nomination Form Questions </w:t>
      </w:r>
      <w:r w:rsidRPr="00481645">
        <w:rPr>
          <w:sz w:val="19"/>
          <w:szCs w:val="19"/>
        </w:rPr>
        <w:t>(final entries must be submitted using the online nomination form)</w:t>
      </w:r>
    </w:p>
    <w:p w14:paraId="59128AC6" w14:textId="77777777" w:rsidR="00AD7E94" w:rsidRDefault="00AD7E94" w:rsidP="006D436B">
      <w:pPr>
        <w:ind w:left="851" w:right="995"/>
        <w:rPr>
          <w:sz w:val="28"/>
          <w:szCs w:val="28"/>
        </w:rPr>
      </w:pPr>
    </w:p>
    <w:tbl>
      <w:tblPr>
        <w:tblStyle w:val="LightList-Accent4"/>
        <w:tblW w:w="10065" w:type="dxa"/>
        <w:tblInd w:w="841" w:type="dxa"/>
        <w:tblLayout w:type="fixed"/>
        <w:tblLook w:val="04A0" w:firstRow="1" w:lastRow="0" w:firstColumn="1" w:lastColumn="0" w:noHBand="0" w:noVBand="1"/>
      </w:tblPr>
      <w:tblGrid>
        <w:gridCol w:w="3424"/>
        <w:gridCol w:w="6641"/>
      </w:tblGrid>
      <w:tr w:rsidR="00596C76" w:rsidRPr="00596C76" w14:paraId="59128AC8" w14:textId="77777777" w:rsidTr="00596C7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59128AC7" w14:textId="77777777" w:rsidR="00AD7E94" w:rsidRPr="00596C76" w:rsidRDefault="00AD7E94" w:rsidP="005E61E0">
            <w:pPr>
              <w:ind w:left="33" w:right="995"/>
              <w:rPr>
                <w:b w:val="0"/>
                <w:color w:val="auto"/>
                <w:sz w:val="20"/>
                <w:szCs w:val="20"/>
              </w:rPr>
            </w:pPr>
            <w:r w:rsidRPr="00596C76">
              <w:rPr>
                <w:b w:val="0"/>
                <w:color w:val="auto"/>
                <w:sz w:val="20"/>
                <w:szCs w:val="20"/>
              </w:rPr>
              <w:t>NOMINATOR / CONTACT PERSON</w:t>
            </w:r>
          </w:p>
        </w:tc>
      </w:tr>
      <w:tr w:rsidR="00596C76" w:rsidRPr="00596C76" w14:paraId="59128ACB" w14:textId="77777777" w:rsidTr="00BC7F0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24" w:type="dxa"/>
          </w:tcPr>
          <w:p w14:paraId="59128AC9" w14:textId="77777777" w:rsidR="00AD7E94" w:rsidRPr="00596C76" w:rsidRDefault="00AD7E94" w:rsidP="008A33D2">
            <w:pPr>
              <w:ind w:left="33" w:right="995"/>
              <w:rPr>
                <w:b w:val="0"/>
                <w:sz w:val="20"/>
                <w:szCs w:val="20"/>
              </w:rPr>
            </w:pPr>
            <w:r w:rsidRPr="00596C76">
              <w:rPr>
                <w:b w:val="0"/>
                <w:sz w:val="20"/>
                <w:szCs w:val="20"/>
              </w:rPr>
              <w:t xml:space="preserve">Name </w:t>
            </w:r>
          </w:p>
        </w:tc>
        <w:tc>
          <w:tcPr>
            <w:tcW w:w="6641" w:type="dxa"/>
          </w:tcPr>
          <w:p w14:paraId="59128ACA" w14:textId="77777777" w:rsidR="00AD7E94" w:rsidRPr="00596C76"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596C76" w:rsidRPr="00596C76" w14:paraId="59128ACE" w14:textId="77777777" w:rsidTr="00BC7F05">
        <w:trPr>
          <w:trHeight w:val="276"/>
        </w:trPr>
        <w:tc>
          <w:tcPr>
            <w:cnfStyle w:val="001000000000" w:firstRow="0" w:lastRow="0" w:firstColumn="1" w:lastColumn="0" w:oddVBand="0" w:evenVBand="0" w:oddHBand="0" w:evenHBand="0" w:firstRowFirstColumn="0" w:firstRowLastColumn="0" w:lastRowFirstColumn="0" w:lastRowLastColumn="0"/>
            <w:tcW w:w="3424" w:type="dxa"/>
          </w:tcPr>
          <w:p w14:paraId="59128ACC" w14:textId="77777777" w:rsidR="00AD7E94" w:rsidRPr="00596C76" w:rsidRDefault="00AD7E94" w:rsidP="008A33D2">
            <w:pPr>
              <w:ind w:left="33" w:right="995"/>
              <w:rPr>
                <w:b w:val="0"/>
                <w:sz w:val="20"/>
                <w:szCs w:val="20"/>
              </w:rPr>
            </w:pPr>
            <w:r w:rsidRPr="00596C76">
              <w:rPr>
                <w:b w:val="0"/>
                <w:sz w:val="20"/>
                <w:szCs w:val="20"/>
              </w:rPr>
              <w:t>Position</w:t>
            </w:r>
          </w:p>
        </w:tc>
        <w:tc>
          <w:tcPr>
            <w:tcW w:w="6641" w:type="dxa"/>
          </w:tcPr>
          <w:p w14:paraId="59128ACD" w14:textId="77777777" w:rsidR="00AD7E94" w:rsidRPr="00596C76"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596C76" w:rsidRPr="00596C76" w14:paraId="59128AD1" w14:textId="77777777" w:rsidTr="00BC7F05">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424" w:type="dxa"/>
          </w:tcPr>
          <w:p w14:paraId="59128ACF" w14:textId="77777777" w:rsidR="00AD7E94" w:rsidRPr="00596C76" w:rsidRDefault="00AD7E94" w:rsidP="008A33D2">
            <w:pPr>
              <w:ind w:left="33" w:right="995"/>
              <w:rPr>
                <w:b w:val="0"/>
                <w:sz w:val="20"/>
                <w:szCs w:val="20"/>
              </w:rPr>
            </w:pPr>
            <w:r w:rsidRPr="00596C76">
              <w:rPr>
                <w:b w:val="0"/>
                <w:sz w:val="20"/>
                <w:szCs w:val="20"/>
              </w:rPr>
              <w:t>Company</w:t>
            </w:r>
          </w:p>
        </w:tc>
        <w:tc>
          <w:tcPr>
            <w:tcW w:w="6641" w:type="dxa"/>
          </w:tcPr>
          <w:p w14:paraId="59128AD0" w14:textId="77777777" w:rsidR="00AD7E94" w:rsidRPr="00596C76"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596C76" w:rsidRPr="00596C76" w14:paraId="59128AD4" w14:textId="77777777" w:rsidTr="00BC7F05">
        <w:trPr>
          <w:trHeight w:val="117"/>
        </w:trPr>
        <w:tc>
          <w:tcPr>
            <w:cnfStyle w:val="001000000000" w:firstRow="0" w:lastRow="0" w:firstColumn="1" w:lastColumn="0" w:oddVBand="0" w:evenVBand="0" w:oddHBand="0" w:evenHBand="0" w:firstRowFirstColumn="0" w:firstRowLastColumn="0" w:lastRowFirstColumn="0" w:lastRowLastColumn="0"/>
            <w:tcW w:w="3424" w:type="dxa"/>
          </w:tcPr>
          <w:p w14:paraId="59128AD2" w14:textId="77777777" w:rsidR="00AD7E94" w:rsidRPr="00596C76" w:rsidRDefault="00AD7E94" w:rsidP="008A33D2">
            <w:pPr>
              <w:ind w:left="33" w:right="995"/>
              <w:rPr>
                <w:b w:val="0"/>
                <w:sz w:val="20"/>
                <w:szCs w:val="20"/>
              </w:rPr>
            </w:pPr>
            <w:r w:rsidRPr="00596C76">
              <w:rPr>
                <w:b w:val="0"/>
                <w:sz w:val="20"/>
                <w:szCs w:val="20"/>
              </w:rPr>
              <w:t>Mailing Address</w:t>
            </w:r>
          </w:p>
        </w:tc>
        <w:tc>
          <w:tcPr>
            <w:tcW w:w="6641" w:type="dxa"/>
          </w:tcPr>
          <w:p w14:paraId="59128AD3" w14:textId="77777777" w:rsidR="00AD7E94" w:rsidRPr="00596C76"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596C76" w:rsidRPr="00596C76" w14:paraId="59128AD7"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59128AD5" w14:textId="77777777" w:rsidR="00AD7E94" w:rsidRPr="00596C76" w:rsidRDefault="00BC7F05" w:rsidP="008A33D2">
            <w:pPr>
              <w:ind w:left="33" w:right="626"/>
              <w:rPr>
                <w:b w:val="0"/>
                <w:sz w:val="20"/>
                <w:szCs w:val="20"/>
              </w:rPr>
            </w:pPr>
            <w:r w:rsidRPr="00596C76">
              <w:rPr>
                <w:b w:val="0"/>
                <w:sz w:val="20"/>
                <w:szCs w:val="20"/>
              </w:rPr>
              <w:t xml:space="preserve">Contact Number </w:t>
            </w:r>
            <w:r w:rsidR="00AD7E94" w:rsidRPr="00596C76">
              <w:rPr>
                <w:b w:val="0"/>
                <w:sz w:val="20"/>
                <w:szCs w:val="20"/>
              </w:rPr>
              <w:t>(Day)</w:t>
            </w:r>
          </w:p>
        </w:tc>
        <w:tc>
          <w:tcPr>
            <w:tcW w:w="6641" w:type="dxa"/>
          </w:tcPr>
          <w:p w14:paraId="59128AD6" w14:textId="77777777" w:rsidR="00AD7E94" w:rsidRPr="00596C76"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596C76" w:rsidRPr="00596C76" w14:paraId="59128ADA" w14:textId="77777777" w:rsidTr="00BC7F05">
        <w:tc>
          <w:tcPr>
            <w:cnfStyle w:val="001000000000" w:firstRow="0" w:lastRow="0" w:firstColumn="1" w:lastColumn="0" w:oddVBand="0" w:evenVBand="0" w:oddHBand="0" w:evenHBand="0" w:firstRowFirstColumn="0" w:firstRowLastColumn="0" w:lastRowFirstColumn="0" w:lastRowLastColumn="0"/>
            <w:tcW w:w="3424" w:type="dxa"/>
          </w:tcPr>
          <w:p w14:paraId="59128AD8" w14:textId="77777777" w:rsidR="00AD7E94" w:rsidRPr="00596C76" w:rsidRDefault="00AD7E94" w:rsidP="008A33D2">
            <w:pPr>
              <w:ind w:left="33" w:right="995"/>
              <w:rPr>
                <w:b w:val="0"/>
                <w:sz w:val="20"/>
                <w:szCs w:val="20"/>
              </w:rPr>
            </w:pPr>
            <w:r w:rsidRPr="00596C76">
              <w:rPr>
                <w:b w:val="0"/>
                <w:sz w:val="20"/>
                <w:szCs w:val="20"/>
              </w:rPr>
              <w:t>Email</w:t>
            </w:r>
          </w:p>
        </w:tc>
        <w:tc>
          <w:tcPr>
            <w:tcW w:w="6641" w:type="dxa"/>
          </w:tcPr>
          <w:p w14:paraId="59128AD9" w14:textId="77777777" w:rsidR="00AD7E94" w:rsidRPr="00596C76"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596C76" w:rsidRPr="00596C76" w14:paraId="59128ADD"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59128ADB" w14:textId="77777777" w:rsidR="00AD7E94" w:rsidRPr="00596C76" w:rsidRDefault="00AD7E94" w:rsidP="008A33D2">
            <w:pPr>
              <w:ind w:left="33" w:right="995"/>
              <w:rPr>
                <w:b w:val="0"/>
                <w:sz w:val="20"/>
                <w:szCs w:val="20"/>
              </w:rPr>
            </w:pPr>
            <w:r w:rsidRPr="00596C76">
              <w:rPr>
                <w:b w:val="0"/>
                <w:sz w:val="20"/>
                <w:szCs w:val="20"/>
              </w:rPr>
              <w:t>Mobile</w:t>
            </w:r>
          </w:p>
        </w:tc>
        <w:tc>
          <w:tcPr>
            <w:tcW w:w="6641" w:type="dxa"/>
          </w:tcPr>
          <w:p w14:paraId="59128ADC" w14:textId="77777777" w:rsidR="00AD7E94" w:rsidRPr="00596C76"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bl>
    <w:p w14:paraId="59128ADE" w14:textId="77777777" w:rsidR="00AD7E94" w:rsidRPr="00596C76" w:rsidRDefault="00AD7E94" w:rsidP="00AD7E94">
      <w:pPr>
        <w:ind w:left="851" w:right="995"/>
        <w:rPr>
          <w:sz w:val="28"/>
          <w:szCs w:val="28"/>
        </w:rPr>
      </w:pPr>
    </w:p>
    <w:tbl>
      <w:tblPr>
        <w:tblStyle w:val="LightList-Accent4"/>
        <w:tblW w:w="10064" w:type="dxa"/>
        <w:tblInd w:w="841" w:type="dxa"/>
        <w:tblLook w:val="04A0" w:firstRow="1" w:lastRow="0" w:firstColumn="1" w:lastColumn="0" w:noHBand="0" w:noVBand="1"/>
      </w:tblPr>
      <w:tblGrid>
        <w:gridCol w:w="3118"/>
        <w:gridCol w:w="6946"/>
      </w:tblGrid>
      <w:tr w:rsidR="00596C76" w:rsidRPr="00596C76" w14:paraId="59128AE0" w14:textId="77777777" w:rsidTr="00596C7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59128ADF"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96C76">
              <w:rPr>
                <w:rFonts w:ascii="Century Gothic" w:hAnsi="Century Gothic" w:cs="Arial"/>
                <w:b w:val="0"/>
                <w:color w:val="auto"/>
                <w:sz w:val="20"/>
                <w:szCs w:val="20"/>
              </w:rPr>
              <w:t>DEVELOPMENT DETAILS</w:t>
            </w:r>
          </w:p>
        </w:tc>
      </w:tr>
      <w:tr w:rsidR="00596C76" w:rsidRPr="00596C76" w14:paraId="59128AE3"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118" w:type="dxa"/>
          </w:tcPr>
          <w:p w14:paraId="59128AE1"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Name of Development</w:t>
            </w:r>
          </w:p>
        </w:tc>
        <w:tc>
          <w:tcPr>
            <w:tcW w:w="6946" w:type="dxa"/>
          </w:tcPr>
          <w:p w14:paraId="59128AE2" w14:textId="77777777" w:rsidR="00BC7F05" w:rsidRPr="00596C7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96C76" w:rsidRPr="00596C76" w14:paraId="59128AE6"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59128AE4"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Address of development</w:t>
            </w:r>
          </w:p>
        </w:tc>
        <w:tc>
          <w:tcPr>
            <w:tcW w:w="6946" w:type="dxa"/>
          </w:tcPr>
          <w:p w14:paraId="59128AE5" w14:textId="77777777" w:rsidR="00BC7F05" w:rsidRPr="00596C7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96C76" w:rsidRPr="00596C76" w14:paraId="59128AE9"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59128AE7"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Development type</w:t>
            </w:r>
          </w:p>
        </w:tc>
        <w:tc>
          <w:tcPr>
            <w:tcW w:w="6946" w:type="dxa"/>
          </w:tcPr>
          <w:p w14:paraId="59128AE8" w14:textId="77777777" w:rsidR="00BC7F05" w:rsidRPr="00596C7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96C76" w:rsidRPr="00596C76" w14:paraId="59128AEC"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59128AEA"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Completion of development/refurbishment</w:t>
            </w:r>
          </w:p>
        </w:tc>
        <w:tc>
          <w:tcPr>
            <w:tcW w:w="6946" w:type="dxa"/>
          </w:tcPr>
          <w:p w14:paraId="59128AEB" w14:textId="77777777" w:rsidR="00BC7F05" w:rsidRPr="00596C7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96C76" w:rsidRPr="00596C76" w14:paraId="59128AEF"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59128AED" w14:textId="77777777" w:rsidR="00BC7F05" w:rsidRPr="00596C76" w:rsidRDefault="00BC7F05" w:rsidP="001420E7">
            <w:pPr>
              <w:pStyle w:val="NormalWeb"/>
              <w:spacing w:beforeLines="20" w:before="48" w:beforeAutospacing="0" w:afterLines="20" w:after="48" w:afterAutospacing="0"/>
              <w:rPr>
                <w:rFonts w:ascii="Century Gothic" w:hAnsi="Century Gothic" w:cs="Arial"/>
                <w:sz w:val="20"/>
                <w:szCs w:val="20"/>
              </w:rPr>
            </w:pPr>
            <w:r w:rsidRPr="00596C76">
              <w:rPr>
                <w:rFonts w:ascii="Century Gothic" w:hAnsi="Century Gothic" w:cs="Arial"/>
                <w:b w:val="0"/>
                <w:sz w:val="20"/>
                <w:szCs w:val="20"/>
              </w:rPr>
              <w:t>Development size (NLA sqm)</w:t>
            </w:r>
          </w:p>
        </w:tc>
        <w:tc>
          <w:tcPr>
            <w:tcW w:w="6946" w:type="dxa"/>
          </w:tcPr>
          <w:p w14:paraId="59128AEE" w14:textId="77777777" w:rsidR="00BC7F05" w:rsidRPr="00596C7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59128AF0" w14:textId="77777777" w:rsidR="00BC7F05" w:rsidRPr="00596C76" w:rsidRDefault="00BC7F05" w:rsidP="00BC7F05">
      <w:pPr>
        <w:pStyle w:val="NormalWeb"/>
        <w:spacing w:beforeLines="20" w:before="48" w:beforeAutospacing="0" w:afterLines="20" w:after="48" w:afterAutospacing="0"/>
        <w:rPr>
          <w:rFonts w:ascii="Arial" w:hAnsi="Arial" w:cs="Arial"/>
          <w:sz w:val="20"/>
          <w:szCs w:val="20"/>
        </w:rPr>
      </w:pPr>
    </w:p>
    <w:p w14:paraId="59128AF1" w14:textId="37DDD851" w:rsidR="00E46596" w:rsidRDefault="00E46596" w:rsidP="00BC7F05">
      <w:pPr>
        <w:pStyle w:val="NormalWeb"/>
        <w:spacing w:beforeLines="20" w:before="48" w:beforeAutospacing="0" w:afterLines="20" w:after="48" w:afterAutospacing="0"/>
        <w:rPr>
          <w:rFonts w:ascii="Arial" w:hAnsi="Arial" w:cs="Arial"/>
          <w:sz w:val="20"/>
          <w:szCs w:val="20"/>
        </w:rPr>
      </w:pPr>
    </w:p>
    <w:p w14:paraId="54C06215" w14:textId="77777777" w:rsidR="00677644" w:rsidRPr="00596C76" w:rsidRDefault="00677644" w:rsidP="00BC7F05">
      <w:pPr>
        <w:pStyle w:val="NormalWeb"/>
        <w:spacing w:beforeLines="20" w:before="48" w:beforeAutospacing="0" w:afterLines="20" w:after="48" w:afterAutospacing="0"/>
        <w:rPr>
          <w:rFonts w:ascii="Arial" w:hAnsi="Arial" w:cs="Arial"/>
          <w:sz w:val="20"/>
          <w:szCs w:val="20"/>
        </w:rPr>
      </w:pPr>
    </w:p>
    <w:p w14:paraId="59128AF4" w14:textId="0692E5AA" w:rsidR="00E46596" w:rsidRPr="00596C76" w:rsidRDefault="00E46596" w:rsidP="00BC7F05">
      <w:pPr>
        <w:pStyle w:val="NormalWeb"/>
        <w:spacing w:beforeLines="20" w:before="48" w:beforeAutospacing="0" w:afterLines="20" w:after="48" w:afterAutospacing="0"/>
        <w:rPr>
          <w:rFonts w:ascii="Arial" w:hAnsi="Arial" w:cs="Arial"/>
          <w:sz w:val="20"/>
          <w:szCs w:val="20"/>
        </w:rPr>
      </w:pPr>
    </w:p>
    <w:tbl>
      <w:tblPr>
        <w:tblStyle w:val="LightList-Accent4"/>
        <w:tblW w:w="10064" w:type="dxa"/>
        <w:tblInd w:w="841" w:type="dxa"/>
        <w:tblLook w:val="04A0" w:firstRow="1" w:lastRow="0" w:firstColumn="1" w:lastColumn="0" w:noHBand="0" w:noVBand="1"/>
      </w:tblPr>
      <w:tblGrid>
        <w:gridCol w:w="2410"/>
        <w:gridCol w:w="7654"/>
      </w:tblGrid>
      <w:tr w:rsidR="00596C76" w:rsidRPr="00596C76" w14:paraId="59128AF6" w14:textId="77777777" w:rsidTr="00596C7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92CDDC" w:themeFill="accent5" w:themeFillTint="99"/>
          </w:tcPr>
          <w:p w14:paraId="59128AF5"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96C76">
              <w:rPr>
                <w:rFonts w:ascii="Century Gothic" w:hAnsi="Century Gothic" w:cs="Arial"/>
                <w:b w:val="0"/>
                <w:color w:val="auto"/>
                <w:sz w:val="20"/>
                <w:szCs w:val="20"/>
              </w:rPr>
              <w:lastRenderedPageBreak/>
              <w:t>OWNER DETAILS</w:t>
            </w:r>
          </w:p>
        </w:tc>
      </w:tr>
      <w:tr w:rsidR="00596C76" w:rsidRPr="00596C76" w14:paraId="59128AF9"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410" w:type="dxa"/>
          </w:tcPr>
          <w:p w14:paraId="59128AF7"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 xml:space="preserve">Name </w:t>
            </w:r>
          </w:p>
        </w:tc>
        <w:tc>
          <w:tcPr>
            <w:tcW w:w="7654" w:type="dxa"/>
          </w:tcPr>
          <w:p w14:paraId="59128AF8" w14:textId="77777777" w:rsidR="00BC7F05" w:rsidRPr="00596C7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96C76" w:rsidRPr="00596C76" w14:paraId="59128AFC"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59128AFA"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Position</w:t>
            </w:r>
          </w:p>
        </w:tc>
        <w:tc>
          <w:tcPr>
            <w:tcW w:w="7654" w:type="dxa"/>
          </w:tcPr>
          <w:p w14:paraId="59128AFB" w14:textId="77777777" w:rsidR="00BC7F05" w:rsidRPr="00596C7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96C76" w:rsidRPr="00596C76" w14:paraId="59128AFF"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9128AFD"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Company</w:t>
            </w:r>
          </w:p>
        </w:tc>
        <w:tc>
          <w:tcPr>
            <w:tcW w:w="7654" w:type="dxa"/>
          </w:tcPr>
          <w:p w14:paraId="59128AFE" w14:textId="77777777" w:rsidR="00BC7F05" w:rsidRPr="00596C7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96C76" w:rsidRPr="00596C76" w14:paraId="59128B02"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59128B00"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Mailing Address</w:t>
            </w:r>
          </w:p>
        </w:tc>
        <w:tc>
          <w:tcPr>
            <w:tcW w:w="7654" w:type="dxa"/>
          </w:tcPr>
          <w:p w14:paraId="59128B01" w14:textId="77777777" w:rsidR="00BC7F05" w:rsidRPr="00596C7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96C76" w:rsidRPr="00596C76" w14:paraId="59128B05"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9128B03"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Email</w:t>
            </w:r>
          </w:p>
        </w:tc>
        <w:tc>
          <w:tcPr>
            <w:tcW w:w="7654" w:type="dxa"/>
          </w:tcPr>
          <w:p w14:paraId="59128B04" w14:textId="77777777" w:rsidR="00BC7F05" w:rsidRPr="00596C7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96C76" w:rsidRPr="00596C76" w14:paraId="59128B08"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59128B06"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Phone Number (Day)</w:t>
            </w:r>
          </w:p>
        </w:tc>
        <w:tc>
          <w:tcPr>
            <w:tcW w:w="7654" w:type="dxa"/>
          </w:tcPr>
          <w:p w14:paraId="59128B07" w14:textId="77777777" w:rsidR="00BC7F05" w:rsidRPr="00596C7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59128B09" w14:textId="77777777" w:rsidR="00BC7F05" w:rsidRPr="00596C76" w:rsidRDefault="00BC7F05" w:rsidP="00BC7F05">
      <w:pPr>
        <w:pStyle w:val="NormalWeb"/>
        <w:spacing w:beforeLines="60" w:before="144" w:beforeAutospacing="0" w:after="0" w:afterAutospacing="0"/>
        <w:rPr>
          <w:rFonts w:ascii="Century Gothic" w:hAnsi="Century Gothic" w:cs="Arial"/>
          <w:sz w:val="20"/>
          <w:szCs w:val="20"/>
        </w:rPr>
      </w:pPr>
    </w:p>
    <w:tbl>
      <w:tblPr>
        <w:tblStyle w:val="LightList-Accent4"/>
        <w:tblW w:w="0" w:type="auto"/>
        <w:tblInd w:w="841" w:type="dxa"/>
        <w:tblLook w:val="04A0" w:firstRow="1" w:lastRow="0" w:firstColumn="1" w:lastColumn="0" w:noHBand="0" w:noVBand="1"/>
      </w:tblPr>
      <w:tblGrid>
        <w:gridCol w:w="3827"/>
        <w:gridCol w:w="6240"/>
      </w:tblGrid>
      <w:tr w:rsidR="00596C76" w:rsidRPr="00596C76" w14:paraId="59128B0B" w14:textId="77777777" w:rsidTr="00596C7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59128B0A"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96C76">
              <w:rPr>
                <w:rFonts w:ascii="Century Gothic" w:hAnsi="Century Gothic" w:cs="Arial"/>
                <w:b w:val="0"/>
                <w:color w:val="auto"/>
                <w:sz w:val="20"/>
                <w:szCs w:val="20"/>
              </w:rPr>
              <w:t>PROJECT TEAM</w:t>
            </w:r>
          </w:p>
        </w:tc>
      </w:tr>
      <w:tr w:rsidR="00596C76" w:rsidRPr="00596C76" w14:paraId="59128B0E"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59128B0C"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 xml:space="preserve">Developer </w:t>
            </w:r>
          </w:p>
        </w:tc>
        <w:tc>
          <w:tcPr>
            <w:tcW w:w="6237" w:type="dxa"/>
          </w:tcPr>
          <w:p w14:paraId="59128B0D" w14:textId="77777777" w:rsidR="00BC7F05" w:rsidRPr="00596C7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96C76" w:rsidRPr="00596C76" w14:paraId="59128B11"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59128B0F"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Architect</w:t>
            </w:r>
          </w:p>
        </w:tc>
        <w:tc>
          <w:tcPr>
            <w:tcW w:w="6237" w:type="dxa"/>
          </w:tcPr>
          <w:p w14:paraId="59128B10" w14:textId="77777777" w:rsidR="00BC7F05" w:rsidRPr="00596C7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96C76" w:rsidRPr="00596C76" w14:paraId="59128B14"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59128B12"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Planner</w:t>
            </w:r>
          </w:p>
        </w:tc>
        <w:tc>
          <w:tcPr>
            <w:tcW w:w="6237" w:type="dxa"/>
          </w:tcPr>
          <w:p w14:paraId="59128B13" w14:textId="77777777" w:rsidR="00BC7F05" w:rsidRPr="00596C7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96C76" w:rsidRPr="00596C76" w14:paraId="59128B17"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59128B15"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Quantity Surveyor</w:t>
            </w:r>
          </w:p>
        </w:tc>
        <w:tc>
          <w:tcPr>
            <w:tcW w:w="6237" w:type="dxa"/>
          </w:tcPr>
          <w:p w14:paraId="59128B16" w14:textId="77777777" w:rsidR="00BC7F05" w:rsidRPr="00596C7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96C76" w:rsidRPr="00596C76" w14:paraId="59128B1A"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59128B18"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Builder</w:t>
            </w:r>
          </w:p>
        </w:tc>
        <w:tc>
          <w:tcPr>
            <w:tcW w:w="6237" w:type="dxa"/>
          </w:tcPr>
          <w:p w14:paraId="59128B19" w14:textId="77777777" w:rsidR="00BC7F05" w:rsidRPr="00596C7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96C76" w:rsidRPr="00596C76" w14:paraId="59128B1D"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59128B1B"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Consultants</w:t>
            </w:r>
          </w:p>
        </w:tc>
        <w:tc>
          <w:tcPr>
            <w:tcW w:w="6237" w:type="dxa"/>
          </w:tcPr>
          <w:p w14:paraId="59128B1C" w14:textId="77777777" w:rsidR="00BC7F05" w:rsidRPr="00596C7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96C76" w:rsidRPr="00596C76" w14:paraId="59128B20"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59128B1E"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Financier</w:t>
            </w:r>
          </w:p>
        </w:tc>
        <w:tc>
          <w:tcPr>
            <w:tcW w:w="6237" w:type="dxa"/>
          </w:tcPr>
          <w:p w14:paraId="59128B1F" w14:textId="77777777" w:rsidR="00BC7F05" w:rsidRPr="00596C7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96C76" w:rsidRPr="00596C76" w14:paraId="59128B23"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59128B21"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Other</w:t>
            </w:r>
          </w:p>
        </w:tc>
        <w:tc>
          <w:tcPr>
            <w:tcW w:w="6237" w:type="dxa"/>
          </w:tcPr>
          <w:p w14:paraId="59128B22" w14:textId="77777777" w:rsidR="00BC7F05" w:rsidRPr="00596C7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59128B24" w14:textId="77777777" w:rsidR="00BC7F05" w:rsidRPr="00596C76" w:rsidRDefault="00BC7F05" w:rsidP="00BC7F05">
      <w:pPr>
        <w:pStyle w:val="NormalWeb"/>
        <w:spacing w:beforeLines="60" w:before="144" w:beforeAutospacing="0" w:after="0" w:afterAutospacing="0"/>
        <w:rPr>
          <w:rFonts w:ascii="Arial" w:hAnsi="Arial" w:cs="Arial"/>
          <w:sz w:val="22"/>
          <w:szCs w:val="22"/>
        </w:rPr>
      </w:pPr>
    </w:p>
    <w:tbl>
      <w:tblPr>
        <w:tblStyle w:val="LightList-Accent4"/>
        <w:tblW w:w="10069" w:type="dxa"/>
        <w:tblInd w:w="841" w:type="dxa"/>
        <w:tblLook w:val="04A0" w:firstRow="1" w:lastRow="0" w:firstColumn="1" w:lastColumn="0" w:noHBand="0" w:noVBand="1"/>
      </w:tblPr>
      <w:tblGrid>
        <w:gridCol w:w="1984"/>
        <w:gridCol w:w="8085"/>
      </w:tblGrid>
      <w:tr w:rsidR="00596C76" w:rsidRPr="00596C76" w14:paraId="59128B26" w14:textId="77777777" w:rsidTr="00596C7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9" w:type="dxa"/>
            <w:gridSpan w:val="2"/>
            <w:shd w:val="clear" w:color="auto" w:fill="92CDDC" w:themeFill="accent5" w:themeFillTint="99"/>
          </w:tcPr>
          <w:p w14:paraId="59128B25"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96C76">
              <w:rPr>
                <w:rFonts w:ascii="Century Gothic" w:hAnsi="Century Gothic" w:cs="Arial"/>
                <w:b w:val="0"/>
                <w:color w:val="auto"/>
                <w:sz w:val="20"/>
                <w:szCs w:val="20"/>
              </w:rPr>
              <w:t>AWARD CEREMONY DETAILS</w:t>
            </w:r>
          </w:p>
        </w:tc>
      </w:tr>
      <w:tr w:rsidR="00596C76" w:rsidRPr="00596C76" w14:paraId="59128B28"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069" w:type="dxa"/>
            <w:gridSpan w:val="2"/>
          </w:tcPr>
          <w:p w14:paraId="59128B27" w14:textId="530C95E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 xml:space="preserve">The winners will be presented at the Innovation &amp; Excellence Awards Gala Dinner in Sydney on Friday, </w:t>
            </w:r>
            <w:r w:rsidR="00677644">
              <w:rPr>
                <w:rFonts w:ascii="Century Gothic" w:hAnsi="Century Gothic" w:cs="Arial"/>
                <w:b w:val="0"/>
                <w:sz w:val="20"/>
                <w:szCs w:val="20"/>
              </w:rPr>
              <w:t>13 Augusst 2021</w:t>
            </w:r>
            <w:r w:rsidRPr="00596C76">
              <w:rPr>
                <w:rFonts w:ascii="Century Gothic" w:hAnsi="Century Gothic" w:cs="Arial"/>
                <w:b w:val="0"/>
                <w:sz w:val="20"/>
                <w:szCs w:val="20"/>
              </w:rPr>
              <w:t>. Should you be successful in winning this award, who will be receiving the award at the event?</w:t>
            </w:r>
          </w:p>
        </w:tc>
      </w:tr>
      <w:tr w:rsidR="00596C76" w:rsidRPr="00596C76" w14:paraId="59128B2B" w14:textId="77777777" w:rsidTr="00BC7F05">
        <w:trPr>
          <w:trHeight w:val="128"/>
        </w:trPr>
        <w:tc>
          <w:tcPr>
            <w:cnfStyle w:val="001000000000" w:firstRow="0" w:lastRow="0" w:firstColumn="1" w:lastColumn="0" w:oddVBand="0" w:evenVBand="0" w:oddHBand="0" w:evenHBand="0" w:firstRowFirstColumn="0" w:firstRowLastColumn="0" w:lastRowFirstColumn="0" w:lastRowLastColumn="0"/>
            <w:tcW w:w="1984" w:type="dxa"/>
          </w:tcPr>
          <w:p w14:paraId="59128B29"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Name</w:t>
            </w:r>
          </w:p>
        </w:tc>
        <w:tc>
          <w:tcPr>
            <w:tcW w:w="8080" w:type="dxa"/>
          </w:tcPr>
          <w:p w14:paraId="59128B2A" w14:textId="77777777" w:rsidR="00BC7F05" w:rsidRPr="00596C7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96C76" w:rsidRPr="00596C76" w14:paraId="59128B2E"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59128B2C"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Position</w:t>
            </w:r>
          </w:p>
        </w:tc>
        <w:tc>
          <w:tcPr>
            <w:tcW w:w="8080" w:type="dxa"/>
          </w:tcPr>
          <w:p w14:paraId="59128B2D" w14:textId="77777777" w:rsidR="00BC7F05" w:rsidRPr="00596C7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96C76" w:rsidRPr="00596C76" w14:paraId="59128B31"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59128B2F"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Company</w:t>
            </w:r>
          </w:p>
        </w:tc>
        <w:tc>
          <w:tcPr>
            <w:tcW w:w="8080" w:type="dxa"/>
          </w:tcPr>
          <w:p w14:paraId="59128B30" w14:textId="77777777" w:rsidR="00BC7F05" w:rsidRPr="00596C7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96C76" w:rsidRPr="00596C76" w14:paraId="59128B34"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59128B32"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Mobile</w:t>
            </w:r>
          </w:p>
        </w:tc>
        <w:tc>
          <w:tcPr>
            <w:tcW w:w="8080" w:type="dxa"/>
          </w:tcPr>
          <w:p w14:paraId="59128B33" w14:textId="77777777" w:rsidR="00BC7F05" w:rsidRPr="00596C7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96C76" w:rsidRPr="00596C76" w14:paraId="59128B37"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59128B35"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Email</w:t>
            </w:r>
          </w:p>
        </w:tc>
        <w:tc>
          <w:tcPr>
            <w:tcW w:w="8080" w:type="dxa"/>
          </w:tcPr>
          <w:p w14:paraId="59128B36" w14:textId="77777777" w:rsidR="00BC7F05" w:rsidRPr="00596C7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59128B38" w14:textId="77777777" w:rsidR="00BC7F05" w:rsidRPr="00596C76" w:rsidRDefault="00BC7F05" w:rsidP="00BC7F05">
      <w:pPr>
        <w:pStyle w:val="NormalWeb"/>
        <w:spacing w:beforeLines="60" w:before="144" w:beforeAutospacing="0" w:after="0" w:afterAutospacing="0"/>
        <w:rPr>
          <w:rFonts w:ascii="Arial" w:hAnsi="Arial" w:cs="Arial"/>
          <w:sz w:val="22"/>
          <w:szCs w:val="22"/>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596C76" w:rsidRPr="00596C76" w14:paraId="59128B3A" w14:textId="77777777" w:rsidTr="00596C76">
        <w:trPr>
          <w:trHeight w:val="327"/>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59128B39" w14:textId="77777777" w:rsidR="00BC7F05" w:rsidRPr="00596C76" w:rsidRDefault="00BC7F05" w:rsidP="001420E7">
            <w:pPr>
              <w:pStyle w:val="NormalWeb"/>
              <w:spacing w:beforeLines="20" w:before="48" w:beforeAutospacing="0" w:afterLines="20" w:after="48" w:afterAutospacing="0"/>
              <w:rPr>
                <w:rFonts w:ascii="Century Gothic" w:hAnsi="Century Gothic" w:cs="Arial"/>
                <w:sz w:val="20"/>
                <w:szCs w:val="20"/>
              </w:rPr>
            </w:pPr>
            <w:r w:rsidRPr="00596C76">
              <w:rPr>
                <w:rFonts w:ascii="Century Gothic" w:hAnsi="Century Gothic" w:cs="Arial"/>
                <w:sz w:val="20"/>
                <w:szCs w:val="20"/>
              </w:rPr>
              <w:t xml:space="preserve">PROJECT SYNOPSIS  </w:t>
            </w:r>
          </w:p>
        </w:tc>
      </w:tr>
    </w:tbl>
    <w:p w14:paraId="59128B3B" w14:textId="77777777" w:rsidR="00BC7F05" w:rsidRPr="00596C76" w:rsidRDefault="00BC7F05" w:rsidP="00E46596">
      <w:pPr>
        <w:spacing w:before="120" w:after="120"/>
        <w:ind w:left="851" w:right="995"/>
        <w:rPr>
          <w:rFonts w:cs="Arial"/>
          <w:sz w:val="20"/>
          <w:szCs w:val="20"/>
        </w:rPr>
      </w:pPr>
      <w:r w:rsidRPr="00596C76">
        <w:rPr>
          <w:rFonts w:cs="Arial"/>
          <w:sz w:val="20"/>
          <w:szCs w:val="20"/>
        </w:rPr>
        <w:t>To assist judges in assessing your entry against the judging criteria, please provide a project synopsis of no more than 300 words.</w:t>
      </w:r>
    </w:p>
    <w:p w14:paraId="59128B3C" w14:textId="77777777" w:rsidR="00E46596" w:rsidRPr="00596C76" w:rsidRDefault="00E46596" w:rsidP="00E46596">
      <w:pPr>
        <w:spacing w:before="120" w:after="120"/>
        <w:ind w:left="851" w:right="995"/>
        <w:rPr>
          <w:rFonts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596C76" w:rsidRPr="00596C76" w14:paraId="59128B3E" w14:textId="77777777" w:rsidTr="00596C76">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59128B3D" w14:textId="77777777" w:rsidR="00BC7F05" w:rsidRPr="00596C76" w:rsidRDefault="00BC7F05" w:rsidP="001420E7">
            <w:pPr>
              <w:pStyle w:val="NormalWeb"/>
              <w:spacing w:beforeLines="20" w:before="48" w:beforeAutospacing="0" w:afterLines="20" w:after="48" w:afterAutospacing="0"/>
              <w:rPr>
                <w:rFonts w:ascii="Century Gothic" w:hAnsi="Century Gothic" w:cs="Arial"/>
                <w:sz w:val="20"/>
                <w:szCs w:val="20"/>
              </w:rPr>
            </w:pPr>
            <w:r w:rsidRPr="00596C76">
              <w:rPr>
                <w:rFonts w:ascii="Century Gothic" w:hAnsi="Century Gothic" w:cs="Arial"/>
                <w:sz w:val="20"/>
                <w:szCs w:val="20"/>
              </w:rPr>
              <w:t xml:space="preserve">MARKETING SYNOPSIS </w:t>
            </w:r>
          </w:p>
        </w:tc>
      </w:tr>
    </w:tbl>
    <w:p w14:paraId="025DE899" w14:textId="0569BA09" w:rsidR="0026792D" w:rsidRPr="00596C76" w:rsidRDefault="0026792D" w:rsidP="0026792D">
      <w:pPr>
        <w:spacing w:before="120" w:after="120"/>
        <w:ind w:left="851" w:right="853"/>
        <w:rPr>
          <w:rFonts w:cs="Arial"/>
          <w:sz w:val="20"/>
          <w:szCs w:val="20"/>
        </w:rPr>
      </w:pPr>
      <w:r w:rsidRPr="00596C76">
        <w:rPr>
          <w:rFonts w:cs="Arial"/>
          <w:sz w:val="20"/>
          <w:szCs w:val="20"/>
        </w:rPr>
        <w:t xml:space="preserve">To assist the organiser in promoting your entry within marketing material, please provide a summary about your entry of no more than </w:t>
      </w:r>
      <w:r w:rsidR="006B3042">
        <w:rPr>
          <w:rFonts w:cs="Arial"/>
          <w:sz w:val="20"/>
          <w:szCs w:val="20"/>
        </w:rPr>
        <w:t>5</w:t>
      </w:r>
      <w:r w:rsidRPr="00596C76">
        <w:rPr>
          <w:rFonts w:cs="Arial"/>
          <w:sz w:val="20"/>
          <w:szCs w:val="20"/>
        </w:rPr>
        <w:t>0 words.</w:t>
      </w:r>
    </w:p>
    <w:p w14:paraId="59128B41" w14:textId="32BC7837" w:rsidR="00BC7F05" w:rsidRDefault="00BC7F05" w:rsidP="00BC7F05">
      <w:pPr>
        <w:pStyle w:val="NormalWeb"/>
        <w:spacing w:beforeLines="20" w:before="48" w:beforeAutospacing="0" w:afterLines="20" w:after="48" w:afterAutospacing="0"/>
        <w:rPr>
          <w:rFonts w:ascii="Century Gothic" w:eastAsiaTheme="minorEastAsia" w:hAnsi="Century Gothic" w:cs="Arial"/>
          <w:sz w:val="20"/>
          <w:szCs w:val="20"/>
        </w:rPr>
      </w:pPr>
    </w:p>
    <w:p w14:paraId="035CB3CB" w14:textId="24DF92B1" w:rsidR="00596C76" w:rsidRDefault="00596C76" w:rsidP="00BC7F05">
      <w:pPr>
        <w:pStyle w:val="NormalWeb"/>
        <w:spacing w:beforeLines="20" w:before="48" w:beforeAutospacing="0" w:afterLines="20" w:after="48" w:afterAutospacing="0"/>
        <w:rPr>
          <w:rFonts w:ascii="Century Gothic" w:hAnsi="Century Gothic" w:cs="Arial"/>
          <w:b/>
          <w:sz w:val="20"/>
          <w:szCs w:val="20"/>
        </w:rPr>
      </w:pPr>
    </w:p>
    <w:p w14:paraId="300B46A0" w14:textId="77777777" w:rsidR="00677644" w:rsidRPr="00596C76" w:rsidRDefault="00677644" w:rsidP="00BC7F05">
      <w:pPr>
        <w:pStyle w:val="NormalWeb"/>
        <w:spacing w:beforeLines="20" w:before="48" w:beforeAutospacing="0" w:afterLines="20" w:after="48" w:afterAutospacing="0"/>
        <w:rPr>
          <w:rFonts w:ascii="Century Gothic" w:hAnsi="Century Gothic" w:cs="Arial"/>
          <w:b/>
          <w:sz w:val="20"/>
          <w:szCs w:val="20"/>
        </w:rPr>
      </w:pPr>
    </w:p>
    <w:tbl>
      <w:tblPr>
        <w:tblStyle w:val="LightList-Accent4"/>
        <w:tblW w:w="0" w:type="auto"/>
        <w:tblInd w:w="841" w:type="dxa"/>
        <w:tblLook w:val="04A0" w:firstRow="1" w:lastRow="0" w:firstColumn="1" w:lastColumn="0" w:noHBand="0" w:noVBand="1"/>
      </w:tblPr>
      <w:tblGrid>
        <w:gridCol w:w="3969"/>
        <w:gridCol w:w="6098"/>
      </w:tblGrid>
      <w:tr w:rsidR="00596C76" w:rsidRPr="00596C76" w14:paraId="59128B43" w14:textId="77777777" w:rsidTr="00596C7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59128B42"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96C76">
              <w:rPr>
                <w:rFonts w:ascii="Century Gothic" w:hAnsi="Century Gothic" w:cs="Arial"/>
                <w:b w:val="0"/>
                <w:color w:val="auto"/>
                <w:sz w:val="20"/>
                <w:szCs w:val="20"/>
              </w:rPr>
              <w:lastRenderedPageBreak/>
              <w:t>DEVELOPMENT DETAILS UPON COMPLETION</w:t>
            </w:r>
          </w:p>
        </w:tc>
      </w:tr>
      <w:tr w:rsidR="00596C76" w:rsidRPr="00596C76" w14:paraId="59128B46" w14:textId="77777777" w:rsidTr="00677644">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969" w:type="dxa"/>
          </w:tcPr>
          <w:p w14:paraId="59128B44" w14:textId="77777777" w:rsidR="00BC7F05" w:rsidRPr="00596C76" w:rsidRDefault="00BC7F05" w:rsidP="00BC7F05">
            <w:pPr>
              <w:pStyle w:val="NormalWeb"/>
              <w:spacing w:beforeLines="20" w:before="48" w:beforeAutospacing="0" w:afterLines="20" w:after="48" w:afterAutospacing="0"/>
              <w:ind w:left="589" w:hanging="589"/>
              <w:rPr>
                <w:rFonts w:ascii="Century Gothic" w:hAnsi="Century Gothic" w:cs="Arial"/>
                <w:b w:val="0"/>
                <w:sz w:val="20"/>
                <w:szCs w:val="20"/>
              </w:rPr>
            </w:pPr>
            <w:r w:rsidRPr="00596C76">
              <w:rPr>
                <w:rFonts w:ascii="Century Gothic" w:hAnsi="Century Gothic" w:cs="Arial"/>
                <w:b w:val="0"/>
                <w:sz w:val="20"/>
                <w:szCs w:val="20"/>
              </w:rPr>
              <w:t>Total Project Costs - $</w:t>
            </w:r>
          </w:p>
        </w:tc>
        <w:tc>
          <w:tcPr>
            <w:tcW w:w="6098" w:type="dxa"/>
          </w:tcPr>
          <w:p w14:paraId="59128B45" w14:textId="77777777" w:rsidR="00BC7F05" w:rsidRPr="00596C7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96C76" w:rsidRPr="00596C76" w14:paraId="59128B49" w14:textId="77777777" w:rsidTr="00677644">
        <w:tc>
          <w:tcPr>
            <w:cnfStyle w:val="001000000000" w:firstRow="0" w:lastRow="0" w:firstColumn="1" w:lastColumn="0" w:oddVBand="0" w:evenVBand="0" w:oddHBand="0" w:evenHBand="0" w:firstRowFirstColumn="0" w:firstRowLastColumn="0" w:lastRowFirstColumn="0" w:lastRowLastColumn="0"/>
            <w:tcW w:w="3969" w:type="dxa"/>
          </w:tcPr>
          <w:p w14:paraId="59128B47"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Development Margin (%)</w:t>
            </w:r>
          </w:p>
        </w:tc>
        <w:tc>
          <w:tcPr>
            <w:tcW w:w="6098" w:type="dxa"/>
          </w:tcPr>
          <w:p w14:paraId="59128B48" w14:textId="77777777" w:rsidR="00BC7F05" w:rsidRPr="00596C7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96C76" w:rsidRPr="00596C76" w14:paraId="59128B4C" w14:textId="77777777" w:rsidTr="00677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9128B4A"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Development Profit - $</w:t>
            </w:r>
          </w:p>
        </w:tc>
        <w:tc>
          <w:tcPr>
            <w:tcW w:w="6098" w:type="dxa"/>
          </w:tcPr>
          <w:p w14:paraId="59128B4B" w14:textId="77777777" w:rsidR="00BC7F05" w:rsidRPr="00596C7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96C76" w:rsidRPr="00596C76" w14:paraId="59128B4F" w14:textId="77777777" w:rsidTr="00677644">
        <w:tc>
          <w:tcPr>
            <w:cnfStyle w:val="001000000000" w:firstRow="0" w:lastRow="0" w:firstColumn="1" w:lastColumn="0" w:oddVBand="0" w:evenVBand="0" w:oddHBand="0" w:evenHBand="0" w:firstRowFirstColumn="0" w:firstRowLastColumn="0" w:lastRowFirstColumn="0" w:lastRowLastColumn="0"/>
            <w:tcW w:w="3969" w:type="dxa"/>
          </w:tcPr>
          <w:p w14:paraId="59128B4D"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Project IRR (%)</w:t>
            </w:r>
          </w:p>
        </w:tc>
        <w:tc>
          <w:tcPr>
            <w:tcW w:w="6098" w:type="dxa"/>
          </w:tcPr>
          <w:p w14:paraId="59128B4E" w14:textId="77777777" w:rsidR="00BC7F05" w:rsidRPr="00596C7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96C76" w:rsidRPr="00596C76" w14:paraId="59128B52" w14:textId="77777777" w:rsidTr="00677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9128B50"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Date of Completion</w:t>
            </w:r>
          </w:p>
        </w:tc>
        <w:tc>
          <w:tcPr>
            <w:tcW w:w="6098" w:type="dxa"/>
          </w:tcPr>
          <w:p w14:paraId="59128B51" w14:textId="77777777" w:rsidR="00BC7F05" w:rsidRPr="00596C7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96C76" w:rsidRPr="00596C76" w14:paraId="59128B55" w14:textId="77777777" w:rsidTr="00677644">
        <w:tc>
          <w:tcPr>
            <w:cnfStyle w:val="001000000000" w:firstRow="0" w:lastRow="0" w:firstColumn="1" w:lastColumn="0" w:oddVBand="0" w:evenVBand="0" w:oddHBand="0" w:evenHBand="0" w:firstRowFirstColumn="0" w:firstRowLastColumn="0" w:lastRowFirstColumn="0" w:lastRowLastColumn="0"/>
            <w:tcW w:w="3969" w:type="dxa"/>
          </w:tcPr>
          <w:p w14:paraId="59128B53"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Current Valuation as supported by independent valuation - $</w:t>
            </w:r>
          </w:p>
        </w:tc>
        <w:tc>
          <w:tcPr>
            <w:tcW w:w="6098" w:type="dxa"/>
          </w:tcPr>
          <w:p w14:paraId="59128B54" w14:textId="77777777" w:rsidR="00BC7F05" w:rsidRPr="00596C7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96C76" w:rsidRPr="00596C76" w14:paraId="59128B58" w14:textId="77777777" w:rsidTr="00677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9128B56" w14:textId="77777777" w:rsidR="00BC7F05" w:rsidRPr="00596C7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Total NLA Leased</w:t>
            </w:r>
            <w:r w:rsidR="003F65CE" w:rsidRPr="00596C76">
              <w:rPr>
                <w:rFonts w:ascii="Century Gothic" w:hAnsi="Century Gothic" w:cs="Arial"/>
                <w:b w:val="0"/>
                <w:sz w:val="20"/>
                <w:szCs w:val="20"/>
              </w:rPr>
              <w:t xml:space="preserve"> - Commercial</w:t>
            </w:r>
            <w:r w:rsidRPr="00596C76">
              <w:rPr>
                <w:rFonts w:ascii="Century Gothic" w:hAnsi="Century Gothic" w:cs="Arial"/>
                <w:b w:val="0"/>
                <w:sz w:val="20"/>
                <w:szCs w:val="20"/>
              </w:rPr>
              <w:t xml:space="preserve"> (%)</w:t>
            </w:r>
          </w:p>
        </w:tc>
        <w:tc>
          <w:tcPr>
            <w:tcW w:w="6098" w:type="dxa"/>
          </w:tcPr>
          <w:p w14:paraId="59128B57" w14:textId="77777777" w:rsidR="00BC7F05" w:rsidRPr="00596C7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96C76" w:rsidRPr="00596C76" w14:paraId="59128B5B" w14:textId="77777777" w:rsidTr="00677644">
        <w:tc>
          <w:tcPr>
            <w:cnfStyle w:val="001000000000" w:firstRow="0" w:lastRow="0" w:firstColumn="1" w:lastColumn="0" w:oddVBand="0" w:evenVBand="0" w:oddHBand="0" w:evenHBand="0" w:firstRowFirstColumn="0" w:firstRowLastColumn="0" w:lastRowFirstColumn="0" w:lastRowLastColumn="0"/>
            <w:tcW w:w="3969" w:type="dxa"/>
          </w:tcPr>
          <w:p w14:paraId="59128B59" w14:textId="77777777" w:rsidR="003F65CE" w:rsidRPr="00596C76" w:rsidRDefault="003F65CE" w:rsidP="003F65CE">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Total NLA Leased - Industrial (%)</w:t>
            </w:r>
          </w:p>
        </w:tc>
        <w:tc>
          <w:tcPr>
            <w:tcW w:w="6098" w:type="dxa"/>
          </w:tcPr>
          <w:p w14:paraId="59128B5A" w14:textId="77777777" w:rsidR="003F65CE" w:rsidRPr="00596C76" w:rsidRDefault="003F65CE" w:rsidP="003F65CE">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96C76" w:rsidRPr="00596C76" w14:paraId="59128B5E" w14:textId="77777777" w:rsidTr="00677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9128B5C" w14:textId="77777777" w:rsidR="003F65CE" w:rsidRPr="00596C76" w:rsidRDefault="003F65CE" w:rsidP="003F65CE">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Total NLA Leased - Retail (%)</w:t>
            </w:r>
          </w:p>
        </w:tc>
        <w:tc>
          <w:tcPr>
            <w:tcW w:w="6098" w:type="dxa"/>
          </w:tcPr>
          <w:p w14:paraId="59128B5D" w14:textId="77777777" w:rsidR="003F65CE" w:rsidRPr="00596C76" w:rsidRDefault="003F65CE" w:rsidP="003F65CE">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96C76" w:rsidRPr="00596C76" w14:paraId="59128B61" w14:textId="77777777" w:rsidTr="00677644">
        <w:tc>
          <w:tcPr>
            <w:cnfStyle w:val="001000000000" w:firstRow="0" w:lastRow="0" w:firstColumn="1" w:lastColumn="0" w:oddVBand="0" w:evenVBand="0" w:oddHBand="0" w:evenHBand="0" w:firstRowFirstColumn="0" w:firstRowLastColumn="0" w:lastRowFirstColumn="0" w:lastRowLastColumn="0"/>
            <w:tcW w:w="3969" w:type="dxa"/>
          </w:tcPr>
          <w:p w14:paraId="59128B5F" w14:textId="77777777" w:rsidR="003F65CE" w:rsidRPr="00596C76" w:rsidRDefault="003F65CE" w:rsidP="003F65CE">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Average sale price (per dwelling/unit, applicable to residential developments only) - $</w:t>
            </w:r>
          </w:p>
        </w:tc>
        <w:tc>
          <w:tcPr>
            <w:tcW w:w="6098" w:type="dxa"/>
          </w:tcPr>
          <w:p w14:paraId="59128B60" w14:textId="77777777" w:rsidR="003F65CE" w:rsidRPr="00596C76" w:rsidRDefault="003F65CE" w:rsidP="003F65CE">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96C76" w:rsidRPr="00596C76" w14:paraId="59128B64" w14:textId="77777777" w:rsidTr="00677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9128B62" w14:textId="77777777" w:rsidR="003F65CE" w:rsidRPr="00596C76" w:rsidRDefault="003F65CE" w:rsidP="003F65CE">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Average occupancy rate for the previous 6 months – tourism/leisure (%)</w:t>
            </w:r>
          </w:p>
        </w:tc>
        <w:tc>
          <w:tcPr>
            <w:tcW w:w="6098" w:type="dxa"/>
          </w:tcPr>
          <w:p w14:paraId="59128B63" w14:textId="77777777" w:rsidR="003F65CE" w:rsidRPr="00596C76" w:rsidRDefault="003F65CE" w:rsidP="003F65CE">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96C76" w:rsidRPr="00596C76" w14:paraId="59128B67" w14:textId="77777777" w:rsidTr="00677644">
        <w:tc>
          <w:tcPr>
            <w:cnfStyle w:val="001000000000" w:firstRow="0" w:lastRow="0" w:firstColumn="1" w:lastColumn="0" w:oddVBand="0" w:evenVBand="0" w:oddHBand="0" w:evenHBand="0" w:firstRowFirstColumn="0" w:firstRowLastColumn="0" w:lastRowFirstColumn="0" w:lastRowLastColumn="0"/>
            <w:tcW w:w="3969" w:type="dxa"/>
          </w:tcPr>
          <w:p w14:paraId="59128B65" w14:textId="77777777" w:rsidR="003F65CE" w:rsidRPr="00596C76" w:rsidRDefault="003F65CE" w:rsidP="003F65CE">
            <w:pPr>
              <w:pStyle w:val="NormalWeb"/>
              <w:spacing w:beforeLines="20" w:before="48" w:beforeAutospacing="0" w:afterLines="20" w:after="48" w:afterAutospacing="0"/>
              <w:rPr>
                <w:rFonts w:ascii="Century Gothic" w:hAnsi="Century Gothic" w:cs="Arial"/>
                <w:b w:val="0"/>
                <w:sz w:val="20"/>
                <w:szCs w:val="20"/>
              </w:rPr>
            </w:pPr>
            <w:r w:rsidRPr="00596C76">
              <w:rPr>
                <w:rFonts w:ascii="Century Gothic" w:hAnsi="Century Gothic" w:cs="Arial"/>
                <w:b w:val="0"/>
                <w:sz w:val="20"/>
                <w:szCs w:val="20"/>
              </w:rPr>
              <w:t>List occupancy rates of any further uses, and state use (%)</w:t>
            </w:r>
          </w:p>
        </w:tc>
        <w:tc>
          <w:tcPr>
            <w:tcW w:w="6098" w:type="dxa"/>
          </w:tcPr>
          <w:p w14:paraId="59128B66" w14:textId="77777777" w:rsidR="003F65CE" w:rsidRPr="00596C76" w:rsidRDefault="003F65CE" w:rsidP="003F65CE">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59128B68" w14:textId="77777777" w:rsidR="00BC7F05" w:rsidRPr="00596C76" w:rsidRDefault="00BC7F05" w:rsidP="00BC7F05">
      <w:pPr>
        <w:pStyle w:val="NormalWeb"/>
        <w:spacing w:beforeLines="60" w:before="144" w:beforeAutospacing="0" w:after="0" w:afterAutospacing="0"/>
        <w:rPr>
          <w:rFonts w:ascii="Century Gothic" w:hAnsi="Century Gothic"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596C76" w:rsidRPr="00596C76" w14:paraId="59128B6A" w14:textId="77777777" w:rsidTr="00596C76">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59128B69" w14:textId="77777777" w:rsidR="00BC7F05" w:rsidRPr="00596C76" w:rsidRDefault="00BC7F05" w:rsidP="00BC7F05">
            <w:pPr>
              <w:pStyle w:val="NormalWeb"/>
              <w:spacing w:beforeLines="20" w:before="48" w:beforeAutospacing="0" w:afterLines="20" w:after="48" w:afterAutospacing="0"/>
              <w:ind w:left="851" w:hanging="818"/>
              <w:rPr>
                <w:rFonts w:ascii="Century Gothic" w:hAnsi="Century Gothic" w:cs="Arial"/>
                <w:sz w:val="20"/>
                <w:szCs w:val="20"/>
              </w:rPr>
            </w:pPr>
            <w:r w:rsidRPr="00596C76">
              <w:rPr>
                <w:rFonts w:ascii="Century Gothic" w:hAnsi="Century Gothic" w:cs="Arial"/>
                <w:sz w:val="20"/>
                <w:szCs w:val="20"/>
              </w:rPr>
              <w:t>ATTACHMENTS</w:t>
            </w:r>
          </w:p>
        </w:tc>
      </w:tr>
    </w:tbl>
    <w:p w14:paraId="59128B6B" w14:textId="77777777" w:rsidR="00BC7F05" w:rsidRPr="00BC7F05" w:rsidRDefault="00BC7F05" w:rsidP="00E46596">
      <w:pPr>
        <w:pStyle w:val="no-ereg-styling"/>
        <w:spacing w:beforeLines="60" w:before="144" w:beforeAutospacing="0" w:after="0" w:afterAutospacing="0"/>
        <w:ind w:left="851" w:right="1137"/>
        <w:rPr>
          <w:rFonts w:ascii="Century Gothic" w:hAnsi="Century Gothic" w:cs="Arial"/>
          <w:sz w:val="20"/>
          <w:szCs w:val="20"/>
        </w:rPr>
      </w:pPr>
      <w:r w:rsidRPr="00BC7F05">
        <w:rPr>
          <w:rFonts w:ascii="Century Gothic" w:hAnsi="Century Gothic" w:cs="Arial"/>
          <w:sz w:val="20"/>
          <w:szCs w:val="20"/>
        </w:rPr>
        <w:t>Please upload a maximum of 6 images (minimum of 4 images is mandatory). Images are to be in a jpg format and high resolution (300dpi) and a maximum file size of 5MB each.</w:t>
      </w:r>
      <w:r w:rsidRPr="00BC7F05">
        <w:rPr>
          <w:rFonts w:ascii="Century Gothic" w:hAnsi="Century Gothic" w:cs="Arial"/>
          <w:sz w:val="20"/>
          <w:szCs w:val="20"/>
        </w:rPr>
        <w:br/>
      </w:r>
    </w:p>
    <w:p w14:paraId="59128B6C" w14:textId="77777777" w:rsidR="00BC7F05" w:rsidRDefault="00BC7F05" w:rsidP="00E46596">
      <w:pPr>
        <w:ind w:right="995"/>
        <w:rPr>
          <w:sz w:val="28"/>
          <w:szCs w:val="28"/>
        </w:rPr>
      </w:pPr>
    </w:p>
    <w:p w14:paraId="59128B6D" w14:textId="77777777" w:rsidR="00DC7872" w:rsidRPr="006D436B" w:rsidRDefault="00DC7872" w:rsidP="00AD7E94">
      <w:pPr>
        <w:pBdr>
          <w:bottom w:val="single" w:sz="4" w:space="1" w:color="auto"/>
        </w:pBdr>
        <w:ind w:left="851" w:right="995"/>
        <w:rPr>
          <w:sz w:val="28"/>
          <w:szCs w:val="28"/>
        </w:rPr>
      </w:pPr>
      <w:r w:rsidRPr="006D436B">
        <w:rPr>
          <w:sz w:val="28"/>
          <w:szCs w:val="28"/>
        </w:rPr>
        <w:t>Judging Criteria</w:t>
      </w:r>
      <w:r w:rsidR="001D54EE" w:rsidRPr="006D436B">
        <w:rPr>
          <w:sz w:val="28"/>
          <w:szCs w:val="28"/>
        </w:rPr>
        <w:t xml:space="preserve">  </w:t>
      </w:r>
    </w:p>
    <w:p w14:paraId="59128B6E" w14:textId="77777777" w:rsidR="00DC7872" w:rsidRPr="00AD7E94" w:rsidRDefault="00DC7872" w:rsidP="006D436B">
      <w:pPr>
        <w:ind w:left="851" w:right="995"/>
        <w:rPr>
          <w:b/>
          <w:sz w:val="20"/>
          <w:szCs w:val="20"/>
        </w:rPr>
      </w:pPr>
    </w:p>
    <w:p w14:paraId="59128B6F" w14:textId="77777777" w:rsidR="00DC7872" w:rsidRPr="00AD7E94" w:rsidRDefault="00DC7872" w:rsidP="006D436B">
      <w:pPr>
        <w:ind w:left="851" w:right="995"/>
        <w:rPr>
          <w:b/>
          <w:sz w:val="20"/>
          <w:szCs w:val="20"/>
        </w:rPr>
      </w:pPr>
      <w:r w:rsidRPr="00AD7E94">
        <w:rPr>
          <w:b/>
          <w:sz w:val="20"/>
          <w:szCs w:val="20"/>
        </w:rPr>
        <w:t>ECONOMIC AND FINANCIAL FACTORS – 30% WEIGHTING</w:t>
      </w:r>
      <w:r w:rsidR="00BC7F05">
        <w:rPr>
          <w:b/>
          <w:sz w:val="20"/>
          <w:szCs w:val="20"/>
        </w:rPr>
        <w:t xml:space="preserve"> </w:t>
      </w:r>
      <w:r w:rsidR="00BC7F05" w:rsidRPr="00BC7F05">
        <w:rPr>
          <w:sz w:val="20"/>
          <w:szCs w:val="20"/>
        </w:rPr>
        <w:t>(Limit 800 words)</w:t>
      </w:r>
    </w:p>
    <w:p w14:paraId="59128B70" w14:textId="77777777" w:rsidR="00DC7872" w:rsidRPr="006D436B" w:rsidRDefault="00DC7872" w:rsidP="006D436B">
      <w:pPr>
        <w:ind w:left="851" w:right="995"/>
        <w:rPr>
          <w:sz w:val="20"/>
          <w:szCs w:val="20"/>
        </w:rPr>
      </w:pPr>
    </w:p>
    <w:p w14:paraId="59128B71" w14:textId="77777777" w:rsidR="003F65CE" w:rsidRPr="003F65CE" w:rsidRDefault="003F65CE" w:rsidP="003F65CE">
      <w:pPr>
        <w:ind w:left="851" w:right="995"/>
        <w:rPr>
          <w:sz w:val="20"/>
          <w:szCs w:val="20"/>
        </w:rPr>
      </w:pPr>
      <w:r w:rsidRPr="003F65CE">
        <w:rPr>
          <w:sz w:val="20"/>
          <w:szCs w:val="20"/>
        </w:rPr>
        <w:t>Describe how the development demonstrates the ability of the development to produce financial</w:t>
      </w:r>
    </w:p>
    <w:p w14:paraId="59128B72" w14:textId="77777777" w:rsidR="00DC7872" w:rsidRDefault="003F65CE" w:rsidP="003F65CE">
      <w:pPr>
        <w:ind w:left="851" w:right="995"/>
        <w:rPr>
          <w:sz w:val="20"/>
          <w:szCs w:val="20"/>
        </w:rPr>
      </w:pPr>
      <w:r w:rsidRPr="003F65CE">
        <w:rPr>
          <w:sz w:val="20"/>
          <w:szCs w:val="20"/>
        </w:rPr>
        <w:t>outcomes that met or exceeded the projects planned objectives.</w:t>
      </w:r>
    </w:p>
    <w:p w14:paraId="59128B73" w14:textId="77777777" w:rsidR="00DC7872" w:rsidRPr="00AD7E94" w:rsidRDefault="00DC7872" w:rsidP="003F65CE">
      <w:pPr>
        <w:ind w:right="995"/>
        <w:rPr>
          <w:b/>
          <w:sz w:val="20"/>
          <w:szCs w:val="20"/>
        </w:rPr>
      </w:pPr>
    </w:p>
    <w:p w14:paraId="59128B74" w14:textId="77777777" w:rsidR="00DC7872" w:rsidRPr="00AD7E94" w:rsidRDefault="00DC7872" w:rsidP="006D436B">
      <w:pPr>
        <w:ind w:left="851" w:right="995"/>
        <w:rPr>
          <w:b/>
          <w:sz w:val="20"/>
          <w:szCs w:val="20"/>
        </w:rPr>
      </w:pPr>
      <w:r w:rsidRPr="00AD7E94">
        <w:rPr>
          <w:b/>
          <w:sz w:val="20"/>
          <w:szCs w:val="20"/>
        </w:rPr>
        <w:t>PROJECT VISION AND INNOVATION – 10% WEIGHTING</w:t>
      </w:r>
      <w:r w:rsidR="00BC7F05">
        <w:rPr>
          <w:b/>
          <w:sz w:val="20"/>
          <w:szCs w:val="20"/>
        </w:rPr>
        <w:t xml:space="preserve"> </w:t>
      </w:r>
      <w:r w:rsidR="00BC7F05" w:rsidRPr="00BC7F05">
        <w:rPr>
          <w:sz w:val="20"/>
          <w:szCs w:val="20"/>
        </w:rPr>
        <w:t>(Limit 800 words)</w:t>
      </w:r>
    </w:p>
    <w:p w14:paraId="59128B75" w14:textId="77777777" w:rsidR="00DC7872" w:rsidRPr="006D436B" w:rsidRDefault="00DC7872" w:rsidP="006D436B">
      <w:pPr>
        <w:ind w:left="851" w:right="995"/>
        <w:rPr>
          <w:sz w:val="20"/>
          <w:szCs w:val="20"/>
        </w:rPr>
      </w:pPr>
    </w:p>
    <w:p w14:paraId="59128B76" w14:textId="77777777" w:rsidR="00DC7872" w:rsidRDefault="003F65CE" w:rsidP="006D436B">
      <w:pPr>
        <w:ind w:left="851" w:right="995"/>
        <w:rPr>
          <w:sz w:val="20"/>
          <w:szCs w:val="20"/>
        </w:rPr>
      </w:pPr>
      <w:r w:rsidRPr="003F65CE">
        <w:rPr>
          <w:sz w:val="20"/>
          <w:szCs w:val="20"/>
        </w:rPr>
        <w:t>Describe, using specific examples, the ways in which the development displays innovation in the project concept and in overcoming site or development complexities. This should be described as a point of difference.</w:t>
      </w:r>
    </w:p>
    <w:p w14:paraId="59128B77" w14:textId="77777777" w:rsidR="003F65CE" w:rsidRPr="006D436B" w:rsidRDefault="003F65CE" w:rsidP="006D436B">
      <w:pPr>
        <w:ind w:left="851" w:right="995"/>
        <w:rPr>
          <w:sz w:val="20"/>
          <w:szCs w:val="20"/>
        </w:rPr>
      </w:pPr>
    </w:p>
    <w:p w14:paraId="59128B78" w14:textId="77777777" w:rsidR="00DC7872" w:rsidRPr="00AD7E94" w:rsidRDefault="00DC7872" w:rsidP="006D436B">
      <w:pPr>
        <w:ind w:left="851" w:right="995"/>
        <w:rPr>
          <w:b/>
          <w:sz w:val="20"/>
          <w:szCs w:val="20"/>
        </w:rPr>
      </w:pPr>
      <w:r w:rsidRPr="00AD7E94">
        <w:rPr>
          <w:b/>
          <w:sz w:val="20"/>
          <w:szCs w:val="20"/>
        </w:rPr>
        <w:t>CORPORATE SOCIAL RESPONSIBLITY – 10% WEIGHTING</w:t>
      </w:r>
      <w:r w:rsidR="00BC7F05">
        <w:rPr>
          <w:b/>
          <w:sz w:val="20"/>
          <w:szCs w:val="20"/>
        </w:rPr>
        <w:t xml:space="preserve"> </w:t>
      </w:r>
      <w:r w:rsidR="00BC7F05" w:rsidRPr="00BC7F05">
        <w:rPr>
          <w:sz w:val="20"/>
          <w:szCs w:val="20"/>
        </w:rPr>
        <w:t>(Limit 800 words)</w:t>
      </w:r>
    </w:p>
    <w:p w14:paraId="59128B79" w14:textId="77777777" w:rsidR="00DC7872" w:rsidRPr="006D436B" w:rsidRDefault="00DC7872" w:rsidP="006D436B">
      <w:pPr>
        <w:ind w:left="851" w:right="995"/>
        <w:rPr>
          <w:sz w:val="20"/>
          <w:szCs w:val="20"/>
        </w:rPr>
      </w:pPr>
    </w:p>
    <w:p w14:paraId="53DEB922" w14:textId="484EBB4B" w:rsidR="0026792D" w:rsidRPr="00677644" w:rsidRDefault="003F65CE" w:rsidP="00677644">
      <w:pPr>
        <w:ind w:left="851" w:right="995"/>
        <w:rPr>
          <w:sz w:val="20"/>
          <w:szCs w:val="20"/>
        </w:rPr>
      </w:pPr>
      <w:r w:rsidRPr="003F65CE">
        <w:rPr>
          <w:sz w:val="20"/>
          <w:szCs w:val="20"/>
        </w:rPr>
        <w:t>Describe how the development demonstrates tangible economic, environmental and social dividends.</w:t>
      </w:r>
    </w:p>
    <w:p w14:paraId="59128B7F" w14:textId="77777777" w:rsidR="003F65CE" w:rsidRDefault="003F65CE" w:rsidP="006D436B">
      <w:pPr>
        <w:ind w:left="851" w:right="995"/>
        <w:rPr>
          <w:b/>
          <w:sz w:val="20"/>
          <w:szCs w:val="20"/>
        </w:rPr>
      </w:pPr>
    </w:p>
    <w:p w14:paraId="59128B80" w14:textId="77777777" w:rsidR="00DC7872" w:rsidRPr="00BC7F05" w:rsidRDefault="00DC7872" w:rsidP="006D436B">
      <w:pPr>
        <w:ind w:left="851" w:right="995"/>
        <w:rPr>
          <w:sz w:val="20"/>
          <w:szCs w:val="20"/>
        </w:rPr>
      </w:pPr>
      <w:r w:rsidRPr="00AD7E94">
        <w:rPr>
          <w:b/>
          <w:sz w:val="20"/>
          <w:szCs w:val="20"/>
        </w:rPr>
        <w:t>QUALITY OF DESIGN AND FINISH – 10% WEIGHTING</w:t>
      </w:r>
      <w:r w:rsidR="00BC7F05">
        <w:rPr>
          <w:b/>
          <w:sz w:val="20"/>
          <w:szCs w:val="20"/>
        </w:rPr>
        <w:t xml:space="preserve"> </w:t>
      </w:r>
      <w:r w:rsidR="00BC7F05" w:rsidRPr="00BC7F05">
        <w:rPr>
          <w:sz w:val="20"/>
          <w:szCs w:val="20"/>
        </w:rPr>
        <w:t>(Limit 800 words)</w:t>
      </w:r>
    </w:p>
    <w:p w14:paraId="59128B81" w14:textId="77777777" w:rsidR="00DC7872" w:rsidRPr="006D436B" w:rsidRDefault="00DC7872" w:rsidP="006D436B">
      <w:pPr>
        <w:ind w:left="851" w:right="995"/>
        <w:rPr>
          <w:sz w:val="20"/>
          <w:szCs w:val="20"/>
        </w:rPr>
      </w:pPr>
    </w:p>
    <w:p w14:paraId="59128B82" w14:textId="77777777" w:rsidR="00DC7872" w:rsidRPr="006D436B" w:rsidRDefault="003F65CE" w:rsidP="00E46596">
      <w:pPr>
        <w:ind w:left="851" w:right="995"/>
        <w:rPr>
          <w:sz w:val="20"/>
          <w:szCs w:val="20"/>
        </w:rPr>
      </w:pPr>
      <w:r w:rsidRPr="003F65CE">
        <w:rPr>
          <w:sz w:val="20"/>
          <w:szCs w:val="20"/>
        </w:rPr>
        <w:t>Give details explaining the ways in which the development exhibits a high quality of architectural design; is compatible with surrounding land uses and contributed to the success of the development project (e.g. site constraints, unique design solutions, and project cost constraints).</w:t>
      </w:r>
      <w:r>
        <w:rPr>
          <w:sz w:val="20"/>
          <w:szCs w:val="20"/>
        </w:rPr>
        <w:t xml:space="preserve"> </w:t>
      </w:r>
      <w:r w:rsidR="00DC7872" w:rsidRPr="006D436B">
        <w:rPr>
          <w:sz w:val="20"/>
          <w:szCs w:val="20"/>
        </w:rPr>
        <w:t xml:space="preserve">Include supporting </w:t>
      </w:r>
      <w:r w:rsidR="00DC7872" w:rsidRPr="006D436B">
        <w:rPr>
          <w:sz w:val="20"/>
          <w:szCs w:val="20"/>
        </w:rPr>
        <w:lastRenderedPageBreak/>
        <w:t>pictures.</w:t>
      </w:r>
    </w:p>
    <w:p w14:paraId="59128B83" w14:textId="77777777" w:rsidR="00E46596" w:rsidRDefault="00E46596" w:rsidP="006D436B">
      <w:pPr>
        <w:ind w:left="851" w:right="995"/>
        <w:rPr>
          <w:b/>
          <w:sz w:val="20"/>
          <w:szCs w:val="20"/>
        </w:rPr>
      </w:pPr>
    </w:p>
    <w:p w14:paraId="59128B84" w14:textId="77777777" w:rsidR="00DC7872" w:rsidRPr="00AD7E94" w:rsidRDefault="00DC7872" w:rsidP="006D436B">
      <w:pPr>
        <w:ind w:left="851" w:right="995"/>
        <w:rPr>
          <w:b/>
          <w:sz w:val="20"/>
          <w:szCs w:val="20"/>
        </w:rPr>
      </w:pPr>
      <w:r w:rsidRPr="00AD7E94">
        <w:rPr>
          <w:b/>
          <w:sz w:val="20"/>
          <w:szCs w:val="20"/>
        </w:rPr>
        <w:t>ADAPTABILITY – 10% WEIGHTING</w:t>
      </w:r>
      <w:r w:rsidR="00BC7F05">
        <w:rPr>
          <w:b/>
          <w:sz w:val="20"/>
          <w:szCs w:val="20"/>
        </w:rPr>
        <w:t xml:space="preserve"> </w:t>
      </w:r>
      <w:r w:rsidR="00BC7F05" w:rsidRPr="00BC7F05">
        <w:rPr>
          <w:sz w:val="20"/>
          <w:szCs w:val="20"/>
        </w:rPr>
        <w:t>(Limit 800 words)</w:t>
      </w:r>
    </w:p>
    <w:p w14:paraId="59128B85" w14:textId="77777777" w:rsidR="00DC7872" w:rsidRPr="006D436B" w:rsidRDefault="00DC7872" w:rsidP="006D436B">
      <w:pPr>
        <w:ind w:left="851" w:right="995"/>
        <w:rPr>
          <w:sz w:val="20"/>
          <w:szCs w:val="20"/>
        </w:rPr>
      </w:pPr>
    </w:p>
    <w:p w14:paraId="59128B86" w14:textId="77777777" w:rsidR="00E46596" w:rsidRDefault="003F65CE" w:rsidP="006D436B">
      <w:pPr>
        <w:ind w:left="851" w:right="995"/>
        <w:rPr>
          <w:sz w:val="20"/>
          <w:szCs w:val="20"/>
        </w:rPr>
      </w:pPr>
      <w:r w:rsidRPr="003F65CE">
        <w:rPr>
          <w:sz w:val="20"/>
          <w:szCs w:val="20"/>
        </w:rPr>
        <w:t>Outline how the development provides for adaptability to building technology changes and user demands. This should be described as a point of difference.</w:t>
      </w:r>
    </w:p>
    <w:p w14:paraId="59128B87" w14:textId="77777777" w:rsidR="003F65CE" w:rsidRDefault="003F65CE" w:rsidP="003F65CE">
      <w:pPr>
        <w:ind w:right="995"/>
        <w:rPr>
          <w:b/>
          <w:sz w:val="20"/>
          <w:szCs w:val="20"/>
        </w:rPr>
      </w:pPr>
    </w:p>
    <w:p w14:paraId="59128B88" w14:textId="77777777" w:rsidR="00DC7872" w:rsidRPr="00AD7E94" w:rsidRDefault="00DC7872" w:rsidP="006D436B">
      <w:pPr>
        <w:ind w:left="851" w:right="995"/>
        <w:rPr>
          <w:b/>
          <w:sz w:val="20"/>
          <w:szCs w:val="20"/>
        </w:rPr>
      </w:pPr>
      <w:r w:rsidRPr="00AD7E94">
        <w:rPr>
          <w:b/>
          <w:sz w:val="20"/>
          <w:szCs w:val="20"/>
        </w:rPr>
        <w:t>USER SATISFACTION – 10% WEIGHTING</w:t>
      </w:r>
      <w:r w:rsidR="00BC7F05">
        <w:rPr>
          <w:b/>
          <w:sz w:val="20"/>
          <w:szCs w:val="20"/>
        </w:rPr>
        <w:t xml:space="preserve"> </w:t>
      </w:r>
      <w:r w:rsidR="00BC7F05" w:rsidRPr="00BC7F05">
        <w:rPr>
          <w:sz w:val="20"/>
          <w:szCs w:val="20"/>
        </w:rPr>
        <w:t>(Limit 800 words)</w:t>
      </w:r>
    </w:p>
    <w:p w14:paraId="59128B89" w14:textId="77777777" w:rsidR="00DC7872" w:rsidRPr="006D436B" w:rsidRDefault="00DC7872" w:rsidP="006D436B">
      <w:pPr>
        <w:ind w:left="851" w:right="995"/>
        <w:rPr>
          <w:sz w:val="20"/>
          <w:szCs w:val="20"/>
        </w:rPr>
      </w:pPr>
    </w:p>
    <w:p w14:paraId="59128B8A" w14:textId="77777777" w:rsidR="002A633A" w:rsidRDefault="003F65CE" w:rsidP="006D436B">
      <w:pPr>
        <w:ind w:left="851" w:right="995"/>
        <w:rPr>
          <w:sz w:val="20"/>
          <w:szCs w:val="20"/>
        </w:rPr>
      </w:pPr>
      <w:r w:rsidRPr="003F65CE">
        <w:rPr>
          <w:sz w:val="20"/>
          <w:szCs w:val="20"/>
        </w:rPr>
        <w:t>Describe, using testimonials from a variety of stakeholders, the extent to which the development has a proven high satisfaction level of all users.</w:t>
      </w:r>
    </w:p>
    <w:p w14:paraId="59128B8B" w14:textId="77777777" w:rsidR="003F65CE" w:rsidRPr="006D436B" w:rsidRDefault="003F65CE" w:rsidP="006D436B">
      <w:pPr>
        <w:ind w:left="851" w:right="995"/>
        <w:rPr>
          <w:sz w:val="20"/>
          <w:szCs w:val="20"/>
        </w:rPr>
      </w:pPr>
    </w:p>
    <w:p w14:paraId="59128B8C" w14:textId="77777777" w:rsidR="002A633A" w:rsidRPr="00BC7F05" w:rsidRDefault="002A633A" w:rsidP="006D436B">
      <w:pPr>
        <w:ind w:left="851" w:right="995"/>
        <w:rPr>
          <w:sz w:val="20"/>
          <w:szCs w:val="20"/>
        </w:rPr>
      </w:pPr>
      <w:r w:rsidRPr="00AD7E94">
        <w:rPr>
          <w:b/>
          <w:sz w:val="20"/>
          <w:szCs w:val="20"/>
        </w:rPr>
        <w:t>INDUSTRY PERCEPTION – 10% WEIGHTING</w:t>
      </w:r>
      <w:r w:rsidR="00BC7F05">
        <w:rPr>
          <w:b/>
          <w:sz w:val="20"/>
          <w:szCs w:val="20"/>
        </w:rPr>
        <w:t xml:space="preserve"> </w:t>
      </w:r>
      <w:r w:rsidR="00BC7F05" w:rsidRPr="00BC7F05">
        <w:rPr>
          <w:sz w:val="20"/>
          <w:szCs w:val="20"/>
        </w:rPr>
        <w:t>(Limit 800 words)</w:t>
      </w:r>
    </w:p>
    <w:p w14:paraId="59128B8D" w14:textId="77777777" w:rsidR="002A633A" w:rsidRPr="006D436B" w:rsidRDefault="002A633A" w:rsidP="006D436B">
      <w:pPr>
        <w:ind w:left="851" w:right="995"/>
        <w:rPr>
          <w:sz w:val="20"/>
          <w:szCs w:val="20"/>
        </w:rPr>
      </w:pPr>
    </w:p>
    <w:p w14:paraId="59128B8E" w14:textId="77777777" w:rsidR="002A633A" w:rsidRDefault="003F65CE" w:rsidP="006D436B">
      <w:pPr>
        <w:ind w:left="851" w:right="995"/>
        <w:rPr>
          <w:sz w:val="20"/>
          <w:szCs w:val="20"/>
        </w:rPr>
      </w:pPr>
      <w:r w:rsidRPr="003F65CE">
        <w:rPr>
          <w:sz w:val="20"/>
          <w:szCs w:val="20"/>
        </w:rPr>
        <w:t>Describe, using testimonials from a variety of stakeholders, the extent to which the development is considered a success by the property marketplace.</w:t>
      </w:r>
    </w:p>
    <w:p w14:paraId="59128B8F" w14:textId="77777777" w:rsidR="003F65CE" w:rsidRPr="006D436B" w:rsidRDefault="003F65CE" w:rsidP="006D436B">
      <w:pPr>
        <w:ind w:left="851" w:right="995"/>
        <w:rPr>
          <w:sz w:val="20"/>
          <w:szCs w:val="20"/>
        </w:rPr>
      </w:pPr>
    </w:p>
    <w:p w14:paraId="59128B90" w14:textId="77777777" w:rsidR="002A633A" w:rsidRPr="00AD7E94" w:rsidRDefault="002A633A" w:rsidP="006D436B">
      <w:pPr>
        <w:ind w:left="851" w:right="995"/>
        <w:rPr>
          <w:b/>
          <w:sz w:val="20"/>
          <w:szCs w:val="20"/>
        </w:rPr>
      </w:pPr>
      <w:r w:rsidRPr="00AD7E94">
        <w:rPr>
          <w:b/>
          <w:sz w:val="20"/>
          <w:szCs w:val="20"/>
        </w:rPr>
        <w:t>OPERATION AND MAINTENANCE – 10% WEIGHTING</w:t>
      </w:r>
      <w:r w:rsidR="00BC7F05">
        <w:rPr>
          <w:b/>
          <w:sz w:val="20"/>
          <w:szCs w:val="20"/>
        </w:rPr>
        <w:t xml:space="preserve"> </w:t>
      </w:r>
      <w:r w:rsidR="00BC7F05" w:rsidRPr="00BC7F05">
        <w:rPr>
          <w:sz w:val="20"/>
          <w:szCs w:val="20"/>
        </w:rPr>
        <w:t>(Limit 800 words)</w:t>
      </w:r>
    </w:p>
    <w:p w14:paraId="59128B91" w14:textId="77777777" w:rsidR="002A633A" w:rsidRPr="006D436B" w:rsidRDefault="002A633A" w:rsidP="006D436B">
      <w:pPr>
        <w:ind w:left="851" w:right="995"/>
        <w:rPr>
          <w:sz w:val="20"/>
          <w:szCs w:val="20"/>
        </w:rPr>
      </w:pPr>
    </w:p>
    <w:p w14:paraId="59128B92" w14:textId="77777777" w:rsidR="003F65CE" w:rsidRPr="003F65CE" w:rsidRDefault="003F65CE" w:rsidP="003F65CE">
      <w:pPr>
        <w:ind w:left="851" w:right="995"/>
        <w:rPr>
          <w:sz w:val="20"/>
          <w:szCs w:val="20"/>
        </w:rPr>
      </w:pPr>
      <w:r w:rsidRPr="003F65CE">
        <w:rPr>
          <w:sz w:val="20"/>
          <w:szCs w:val="20"/>
        </w:rPr>
        <w:t>Provide a summary of results achieved, demonstrating the developments operational efficiency.</w:t>
      </w:r>
    </w:p>
    <w:p w14:paraId="59128B93" w14:textId="77777777" w:rsidR="002A633A" w:rsidRDefault="003F65CE" w:rsidP="003F65CE">
      <w:pPr>
        <w:ind w:left="851" w:right="995"/>
        <w:rPr>
          <w:sz w:val="20"/>
          <w:szCs w:val="20"/>
        </w:rPr>
      </w:pPr>
      <w:r w:rsidRPr="003F65CE">
        <w:rPr>
          <w:sz w:val="20"/>
          <w:szCs w:val="20"/>
        </w:rPr>
        <w:t>This should be described as a point of difference.</w:t>
      </w:r>
    </w:p>
    <w:p w14:paraId="59128B94" w14:textId="77777777" w:rsidR="00BC7F05" w:rsidRPr="006D436B" w:rsidRDefault="00BC7F05" w:rsidP="006D436B">
      <w:pPr>
        <w:ind w:left="851" w:right="995"/>
        <w:rPr>
          <w:sz w:val="20"/>
          <w:szCs w:val="20"/>
        </w:rPr>
      </w:pPr>
    </w:p>
    <w:p w14:paraId="59128B95" w14:textId="77777777" w:rsidR="002A633A" w:rsidRPr="006D436B" w:rsidRDefault="002A633A" w:rsidP="006D436B">
      <w:pPr>
        <w:ind w:left="851" w:right="995"/>
        <w:rPr>
          <w:sz w:val="20"/>
          <w:szCs w:val="20"/>
        </w:rPr>
      </w:pPr>
    </w:p>
    <w:p w14:paraId="59128B96" w14:textId="77777777" w:rsidR="002A633A" w:rsidRPr="006D436B" w:rsidRDefault="002A633A" w:rsidP="00AD7E94">
      <w:pPr>
        <w:pBdr>
          <w:bottom w:val="single" w:sz="4" w:space="1" w:color="auto"/>
        </w:pBdr>
        <w:ind w:left="851" w:right="995"/>
        <w:rPr>
          <w:sz w:val="28"/>
          <w:szCs w:val="28"/>
        </w:rPr>
      </w:pPr>
      <w:r w:rsidRPr="006D436B">
        <w:rPr>
          <w:sz w:val="28"/>
          <w:szCs w:val="28"/>
        </w:rPr>
        <w:t>Conditions of Entry</w:t>
      </w:r>
      <w:r w:rsidRPr="006D436B">
        <w:rPr>
          <w:sz w:val="28"/>
          <w:szCs w:val="28"/>
        </w:rPr>
        <w:tab/>
      </w:r>
    </w:p>
    <w:p w14:paraId="59128B97" w14:textId="77777777" w:rsidR="002A633A" w:rsidRPr="006D436B" w:rsidRDefault="002A633A" w:rsidP="006D436B">
      <w:pPr>
        <w:ind w:left="851" w:right="995"/>
        <w:rPr>
          <w:sz w:val="20"/>
          <w:szCs w:val="20"/>
        </w:rPr>
      </w:pPr>
    </w:p>
    <w:p w14:paraId="7696412A" w14:textId="77777777" w:rsidR="00657408" w:rsidRPr="00AD7E94" w:rsidRDefault="00657408" w:rsidP="00657408">
      <w:pPr>
        <w:pStyle w:val="ListParagraph"/>
        <w:numPr>
          <w:ilvl w:val="0"/>
          <w:numId w:val="2"/>
        </w:numPr>
        <w:ind w:left="1134" w:right="995" w:hanging="283"/>
        <w:rPr>
          <w:sz w:val="20"/>
          <w:szCs w:val="20"/>
        </w:rPr>
      </w:pPr>
      <w:r w:rsidRPr="00AD7E94">
        <w:rPr>
          <w:sz w:val="20"/>
          <w:szCs w:val="20"/>
        </w:rPr>
        <w:t>Entry in the Property Council of Australia/Rider Levett Bucknall Innovation &amp; Excellence Awards costs $1,2</w:t>
      </w:r>
      <w:r>
        <w:rPr>
          <w:sz w:val="20"/>
          <w:szCs w:val="20"/>
        </w:rPr>
        <w:t>6</w:t>
      </w:r>
      <w:r w:rsidRPr="00AD7E94">
        <w:rPr>
          <w:sz w:val="20"/>
          <w:szCs w:val="20"/>
        </w:rPr>
        <w:t>0 (including GST) per nomination.</w:t>
      </w:r>
    </w:p>
    <w:p w14:paraId="7D4ECE4F" w14:textId="77777777" w:rsidR="00657408" w:rsidRPr="00925A2E" w:rsidRDefault="00657408" w:rsidP="00657408">
      <w:pPr>
        <w:pStyle w:val="ListParagraph"/>
        <w:numPr>
          <w:ilvl w:val="0"/>
          <w:numId w:val="2"/>
        </w:numPr>
        <w:ind w:left="1134" w:right="995" w:hanging="283"/>
        <w:rPr>
          <w:sz w:val="20"/>
          <w:szCs w:val="20"/>
        </w:rPr>
      </w:pPr>
      <w:r w:rsidRPr="00AD7E94">
        <w:rPr>
          <w:sz w:val="20"/>
          <w:szCs w:val="20"/>
        </w:rPr>
        <w:t>Nominated companies must be a Property Council of Australia member</w:t>
      </w:r>
      <w:r>
        <w:rPr>
          <w:sz w:val="20"/>
          <w:szCs w:val="20"/>
        </w:rPr>
        <w:t>.</w:t>
      </w:r>
    </w:p>
    <w:p w14:paraId="534D95D3" w14:textId="77777777" w:rsidR="00657408" w:rsidRDefault="00657408" w:rsidP="00657408">
      <w:pPr>
        <w:pStyle w:val="ListParagraph"/>
        <w:numPr>
          <w:ilvl w:val="0"/>
          <w:numId w:val="2"/>
        </w:numPr>
        <w:ind w:left="1134" w:right="995" w:hanging="283"/>
        <w:rPr>
          <w:sz w:val="20"/>
          <w:szCs w:val="20"/>
        </w:rPr>
      </w:pPr>
      <w:r w:rsidRPr="00AD7E94">
        <w:rPr>
          <w:sz w:val="20"/>
          <w:szCs w:val="20"/>
        </w:rPr>
        <w:t>We welcome both self-nomination and third party nominations.</w:t>
      </w:r>
    </w:p>
    <w:p w14:paraId="6279937F" w14:textId="77777777" w:rsidR="00657408" w:rsidRPr="00AD7E94" w:rsidRDefault="00657408" w:rsidP="00657408">
      <w:pPr>
        <w:pStyle w:val="ListParagraph"/>
        <w:numPr>
          <w:ilvl w:val="0"/>
          <w:numId w:val="2"/>
        </w:numPr>
        <w:ind w:left="1134" w:right="995" w:hanging="283"/>
        <w:rPr>
          <w:sz w:val="20"/>
          <w:szCs w:val="20"/>
        </w:rPr>
      </w:pPr>
      <w:r>
        <w:rPr>
          <w:sz w:val="20"/>
          <w:szCs w:val="20"/>
        </w:rPr>
        <w:t>Before you submit your nomination, ensure you have permission from the owner, your client or your contractor to do so.</w:t>
      </w:r>
    </w:p>
    <w:p w14:paraId="6D1C52CA" w14:textId="77777777" w:rsidR="00657408" w:rsidRPr="00AD7E94" w:rsidRDefault="00657408" w:rsidP="00657408">
      <w:pPr>
        <w:pStyle w:val="ListParagraph"/>
        <w:numPr>
          <w:ilvl w:val="0"/>
          <w:numId w:val="2"/>
        </w:numPr>
        <w:ind w:left="1134" w:right="995" w:hanging="283"/>
        <w:rPr>
          <w:sz w:val="20"/>
          <w:szCs w:val="20"/>
        </w:rPr>
      </w:pPr>
      <w:r w:rsidRPr="00AD7E94">
        <w:rPr>
          <w:sz w:val="20"/>
          <w:szCs w:val="20"/>
        </w:rPr>
        <w:t xml:space="preserve">All entries must be submitted via the online Nomination </w:t>
      </w:r>
      <w:r>
        <w:rPr>
          <w:sz w:val="20"/>
          <w:szCs w:val="20"/>
        </w:rPr>
        <w:t>form</w:t>
      </w:r>
      <w:r w:rsidRPr="00AD7E94">
        <w:rPr>
          <w:sz w:val="20"/>
          <w:szCs w:val="20"/>
        </w:rPr>
        <w:t>.</w:t>
      </w:r>
    </w:p>
    <w:p w14:paraId="72A0FF8C" w14:textId="77777777" w:rsidR="00657408" w:rsidRPr="00AD7E94" w:rsidRDefault="00657408" w:rsidP="00657408">
      <w:pPr>
        <w:pStyle w:val="ListParagraph"/>
        <w:numPr>
          <w:ilvl w:val="0"/>
          <w:numId w:val="2"/>
        </w:numPr>
        <w:ind w:left="1134" w:right="995" w:hanging="283"/>
        <w:rPr>
          <w:sz w:val="20"/>
          <w:szCs w:val="20"/>
        </w:rPr>
      </w:pPr>
      <w:r w:rsidRPr="00AD7E94">
        <w:rPr>
          <w:sz w:val="20"/>
          <w:szCs w:val="20"/>
        </w:rPr>
        <w:t>Entries must stick to the word limit on the online nomination form. Nominees are reminded that judges will not consider formatting or presentation of entries.</w:t>
      </w:r>
    </w:p>
    <w:p w14:paraId="25789AEB" w14:textId="77777777" w:rsidR="00657408" w:rsidRPr="00AD7E94" w:rsidRDefault="00657408" w:rsidP="00657408">
      <w:pPr>
        <w:pStyle w:val="ListParagraph"/>
        <w:numPr>
          <w:ilvl w:val="0"/>
          <w:numId w:val="2"/>
        </w:numPr>
        <w:ind w:left="1134" w:right="995" w:hanging="283"/>
        <w:rPr>
          <w:sz w:val="20"/>
          <w:szCs w:val="20"/>
        </w:rPr>
      </w:pPr>
      <w:r w:rsidRPr="00AD7E94">
        <w:rPr>
          <w:sz w:val="20"/>
          <w:szCs w:val="20"/>
        </w:rPr>
        <w:t>Nominees must include 4-6 images to support their submission. Other material relevant to support the application may also be uploaded as an Appendix.</w:t>
      </w:r>
    </w:p>
    <w:p w14:paraId="1EDBE2FE" w14:textId="77777777" w:rsidR="00657408" w:rsidRPr="00AD7E94" w:rsidRDefault="00657408" w:rsidP="00657408">
      <w:pPr>
        <w:pStyle w:val="ListParagraph"/>
        <w:numPr>
          <w:ilvl w:val="0"/>
          <w:numId w:val="2"/>
        </w:numPr>
        <w:ind w:left="1134" w:right="995" w:hanging="283"/>
        <w:rPr>
          <w:sz w:val="20"/>
          <w:szCs w:val="20"/>
        </w:rPr>
      </w:pPr>
      <w:r w:rsidRPr="00AD7E94">
        <w:rPr>
          <w:sz w:val="20"/>
          <w:szCs w:val="20"/>
        </w:rPr>
        <w:t xml:space="preserve">All nominees should be prepared to attend a site inspection with </w:t>
      </w:r>
      <w:r>
        <w:rPr>
          <w:sz w:val="20"/>
          <w:szCs w:val="20"/>
        </w:rPr>
        <w:t>a judge</w:t>
      </w:r>
      <w:r w:rsidRPr="00AD7E94">
        <w:rPr>
          <w:sz w:val="20"/>
          <w:szCs w:val="20"/>
        </w:rPr>
        <w:t>, should it be deemed necessary.</w:t>
      </w:r>
    </w:p>
    <w:p w14:paraId="749FF7E5" w14:textId="77777777" w:rsidR="00657408" w:rsidRPr="00AD7E94" w:rsidRDefault="00657408" w:rsidP="00657408">
      <w:pPr>
        <w:pStyle w:val="ListParagraph"/>
        <w:numPr>
          <w:ilvl w:val="0"/>
          <w:numId w:val="2"/>
        </w:numPr>
        <w:ind w:left="1134" w:right="995" w:hanging="283"/>
        <w:rPr>
          <w:sz w:val="20"/>
          <w:szCs w:val="20"/>
        </w:rPr>
      </w:pPr>
      <w:r w:rsidRPr="00AD7E94">
        <w:rPr>
          <w:sz w:val="20"/>
          <w:szCs w:val="20"/>
        </w:rPr>
        <w:t>All nominations and contents will remain the property of the Property Council of Australia.</w:t>
      </w:r>
    </w:p>
    <w:p w14:paraId="37F6134A" w14:textId="77777777" w:rsidR="00657408" w:rsidRPr="00AD7E94" w:rsidRDefault="00657408" w:rsidP="00657408">
      <w:pPr>
        <w:pStyle w:val="ListParagraph"/>
        <w:numPr>
          <w:ilvl w:val="0"/>
          <w:numId w:val="2"/>
        </w:numPr>
        <w:ind w:left="1134" w:right="995" w:hanging="283"/>
        <w:rPr>
          <w:sz w:val="20"/>
          <w:szCs w:val="20"/>
        </w:rPr>
      </w:pPr>
      <w:r w:rsidRPr="00AD7E94">
        <w:rPr>
          <w:sz w:val="20"/>
          <w:szCs w:val="20"/>
        </w:rPr>
        <w:t>Please note entries are exclusive to the Property Council of Australia Innovation &amp; Excellence Awards and no details private or professional will be distributed to outside contacts.</w:t>
      </w:r>
    </w:p>
    <w:p w14:paraId="764EC48A" w14:textId="77777777" w:rsidR="00657408" w:rsidRPr="00AD7E94" w:rsidRDefault="00657408" w:rsidP="00657408">
      <w:pPr>
        <w:pStyle w:val="ListParagraph"/>
        <w:numPr>
          <w:ilvl w:val="0"/>
          <w:numId w:val="2"/>
        </w:numPr>
        <w:ind w:left="1134" w:right="995" w:hanging="283"/>
        <w:rPr>
          <w:sz w:val="20"/>
          <w:szCs w:val="20"/>
        </w:rPr>
      </w:pPr>
      <w:r w:rsidRPr="00AD7E94">
        <w:rPr>
          <w:sz w:val="20"/>
          <w:szCs w:val="20"/>
        </w:rPr>
        <w:t>The judge’s decision is final and no communication will be entered into concerning the final</w:t>
      </w:r>
      <w:r>
        <w:rPr>
          <w:sz w:val="20"/>
          <w:szCs w:val="20"/>
        </w:rPr>
        <w:t xml:space="preserve"> </w:t>
      </w:r>
      <w:r w:rsidRPr="00AD7E94">
        <w:rPr>
          <w:sz w:val="20"/>
          <w:szCs w:val="20"/>
        </w:rPr>
        <w:t>decision.</w:t>
      </w:r>
    </w:p>
    <w:p w14:paraId="46D6C6FC" w14:textId="77777777" w:rsidR="00657408" w:rsidRPr="00AD7E94" w:rsidRDefault="00657408" w:rsidP="00657408">
      <w:pPr>
        <w:pStyle w:val="ListParagraph"/>
        <w:numPr>
          <w:ilvl w:val="0"/>
          <w:numId w:val="2"/>
        </w:numPr>
        <w:ind w:left="1134" w:right="995" w:hanging="283"/>
        <w:rPr>
          <w:sz w:val="20"/>
          <w:szCs w:val="20"/>
        </w:rPr>
      </w:pPr>
      <w:r w:rsidRPr="00AD7E94">
        <w:rPr>
          <w:sz w:val="20"/>
          <w:szCs w:val="20"/>
        </w:rPr>
        <w:t>The Property Council of Australia reserves the right to publish the results and winner details.</w:t>
      </w:r>
    </w:p>
    <w:p w14:paraId="389C9E45" w14:textId="77777777" w:rsidR="00657408" w:rsidRPr="00AD7E94" w:rsidRDefault="00657408" w:rsidP="00657408">
      <w:pPr>
        <w:pStyle w:val="ListParagraph"/>
        <w:numPr>
          <w:ilvl w:val="0"/>
          <w:numId w:val="2"/>
        </w:numPr>
        <w:ind w:left="1134" w:right="995" w:hanging="283"/>
        <w:rPr>
          <w:sz w:val="20"/>
          <w:szCs w:val="20"/>
        </w:rPr>
      </w:pPr>
      <w:r w:rsidRPr="00AD7E94">
        <w:rPr>
          <w:sz w:val="20"/>
          <w:szCs w:val="20"/>
        </w:rPr>
        <w:t>The finalists should be available to attend two events - The Property Council of Australia/Rider Levett Bucknall Innovation &amp; Excellence Awards Gala Dinner to be held in Sydney at the ICC on Friday, 1</w:t>
      </w:r>
      <w:r>
        <w:rPr>
          <w:sz w:val="20"/>
          <w:szCs w:val="20"/>
        </w:rPr>
        <w:t>3</w:t>
      </w:r>
      <w:r w:rsidRPr="00AD7E94">
        <w:rPr>
          <w:sz w:val="20"/>
          <w:szCs w:val="20"/>
        </w:rPr>
        <w:t xml:space="preserve"> </w:t>
      </w:r>
      <w:r>
        <w:rPr>
          <w:sz w:val="20"/>
          <w:szCs w:val="20"/>
        </w:rPr>
        <w:t>August 2021</w:t>
      </w:r>
      <w:r w:rsidRPr="00AD7E94">
        <w:rPr>
          <w:sz w:val="20"/>
          <w:szCs w:val="20"/>
        </w:rPr>
        <w:t xml:space="preserve"> and the State Development of the Year </w:t>
      </w:r>
      <w:r>
        <w:rPr>
          <w:sz w:val="20"/>
          <w:szCs w:val="20"/>
        </w:rPr>
        <w:t>Event</w:t>
      </w:r>
      <w:r w:rsidRPr="00AD7E94">
        <w:rPr>
          <w:sz w:val="20"/>
          <w:szCs w:val="20"/>
        </w:rPr>
        <w:t xml:space="preserve"> held prior to the awards in each state (details to be provided.)</w:t>
      </w:r>
    </w:p>
    <w:p w14:paraId="6B70860B" w14:textId="0F76C331" w:rsidR="00657408" w:rsidRPr="00E46596" w:rsidRDefault="00657408" w:rsidP="00657408">
      <w:pPr>
        <w:pStyle w:val="ListParagraph"/>
        <w:numPr>
          <w:ilvl w:val="0"/>
          <w:numId w:val="2"/>
        </w:numPr>
        <w:ind w:left="1134" w:right="995" w:hanging="283"/>
        <w:rPr>
          <w:sz w:val="20"/>
          <w:szCs w:val="20"/>
        </w:rPr>
      </w:pPr>
      <w:r w:rsidRPr="00AD7E94">
        <w:rPr>
          <w:sz w:val="20"/>
          <w:szCs w:val="20"/>
        </w:rPr>
        <w:t>All entries must be received and paid by 5:00 pm</w:t>
      </w:r>
      <w:r>
        <w:rPr>
          <w:sz w:val="20"/>
          <w:szCs w:val="20"/>
        </w:rPr>
        <w:t xml:space="preserve"> (AEST)</w:t>
      </w:r>
      <w:r w:rsidRPr="00AD7E94">
        <w:rPr>
          <w:sz w:val="20"/>
          <w:szCs w:val="20"/>
        </w:rPr>
        <w:t xml:space="preserve"> on </w:t>
      </w:r>
      <w:r w:rsidR="00F562C6">
        <w:rPr>
          <w:sz w:val="20"/>
          <w:szCs w:val="20"/>
        </w:rPr>
        <w:t>Friday, 9 April 2021</w:t>
      </w:r>
      <w:r w:rsidR="00F562C6" w:rsidRPr="00AD7E94">
        <w:rPr>
          <w:sz w:val="20"/>
          <w:szCs w:val="20"/>
        </w:rPr>
        <w:t>.</w:t>
      </w:r>
    </w:p>
    <w:p w14:paraId="59128BA6" w14:textId="167E3629" w:rsidR="00DC7872" w:rsidRDefault="00DC7872" w:rsidP="00E46596">
      <w:pPr>
        <w:tabs>
          <w:tab w:val="left" w:pos="4290"/>
        </w:tabs>
      </w:pPr>
    </w:p>
    <w:p w14:paraId="02F09026" w14:textId="285201C0" w:rsidR="00657408" w:rsidRDefault="00657408" w:rsidP="00657408">
      <w:pPr>
        <w:tabs>
          <w:tab w:val="left" w:pos="4290"/>
        </w:tabs>
        <w:ind w:right="709"/>
        <w:jc w:val="right"/>
        <w:rPr>
          <w:sz w:val="20"/>
          <w:szCs w:val="20"/>
        </w:rPr>
      </w:pPr>
      <w:r w:rsidRPr="00657408">
        <w:rPr>
          <w:sz w:val="20"/>
          <w:szCs w:val="20"/>
        </w:rPr>
        <w:t>Sponsored by</w:t>
      </w:r>
    </w:p>
    <w:p w14:paraId="6D19E523" w14:textId="12CC60CE" w:rsidR="00657408" w:rsidRDefault="00657408" w:rsidP="00657408">
      <w:pPr>
        <w:tabs>
          <w:tab w:val="left" w:pos="4290"/>
        </w:tabs>
        <w:ind w:right="709"/>
        <w:jc w:val="right"/>
        <w:rPr>
          <w:sz w:val="20"/>
          <w:szCs w:val="20"/>
        </w:rPr>
      </w:pPr>
      <w:r>
        <w:rPr>
          <w:noProof/>
        </w:rPr>
        <w:drawing>
          <wp:inline distT="0" distB="0" distL="0" distR="0" wp14:anchorId="45AA7130" wp14:editId="36C51AAD">
            <wp:extent cx="1524000" cy="323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323850"/>
                    </a:xfrm>
                    <a:prstGeom prst="rect">
                      <a:avLst/>
                    </a:prstGeom>
                    <a:noFill/>
                    <a:ln>
                      <a:noFill/>
                    </a:ln>
                  </pic:spPr>
                </pic:pic>
              </a:graphicData>
            </a:graphic>
          </wp:inline>
        </w:drawing>
      </w:r>
    </w:p>
    <w:p w14:paraId="4459CAEF" w14:textId="77777777" w:rsidR="00657408" w:rsidRPr="00657408" w:rsidRDefault="00657408" w:rsidP="00657408">
      <w:pPr>
        <w:tabs>
          <w:tab w:val="left" w:pos="4290"/>
        </w:tabs>
        <w:ind w:right="709"/>
        <w:jc w:val="right"/>
        <w:rPr>
          <w:sz w:val="20"/>
          <w:szCs w:val="20"/>
        </w:rPr>
      </w:pPr>
    </w:p>
    <w:p w14:paraId="261DC364" w14:textId="77777777" w:rsidR="00657408" w:rsidRPr="00E46596" w:rsidRDefault="00657408" w:rsidP="00657408">
      <w:pPr>
        <w:tabs>
          <w:tab w:val="left" w:pos="4290"/>
        </w:tabs>
        <w:ind w:right="567"/>
      </w:pPr>
    </w:p>
    <w:sectPr w:rsidR="00657408" w:rsidRPr="00E46596" w:rsidSect="00657408">
      <w:headerReference w:type="default" r:id="rId13"/>
      <w:pgSz w:w="11910" w:h="16840"/>
      <w:pgMar w:top="2780" w:right="144" w:bottom="280" w:left="0" w:header="0" w:footer="6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E2451" w14:textId="77777777" w:rsidR="00DF2126" w:rsidRDefault="00DF2126">
      <w:r>
        <w:separator/>
      </w:r>
    </w:p>
  </w:endnote>
  <w:endnote w:type="continuationSeparator" w:id="0">
    <w:p w14:paraId="1C334632" w14:textId="77777777" w:rsidR="00DF2126" w:rsidRDefault="00DF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A98E7" w14:textId="77777777" w:rsidR="00DF2126" w:rsidRDefault="00DF2126">
      <w:r>
        <w:separator/>
      </w:r>
    </w:p>
  </w:footnote>
  <w:footnote w:type="continuationSeparator" w:id="0">
    <w:p w14:paraId="7831A2C9" w14:textId="77777777" w:rsidR="00DF2126" w:rsidRDefault="00DF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28BAF" w14:textId="372CCA0B" w:rsidR="00DC7872" w:rsidRDefault="00152AB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59128BB0" wp14:editId="6A40E2F4">
              <wp:simplePos x="0" y="0"/>
              <wp:positionH relativeFrom="page">
                <wp:posOffset>523875</wp:posOffset>
              </wp:positionH>
              <wp:positionV relativeFrom="page">
                <wp:posOffset>847724</wp:posOffset>
              </wp:positionV>
              <wp:extent cx="6648450" cy="7334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369B2" w14:textId="72EAF75C" w:rsidR="00CB55FF" w:rsidRPr="00517333" w:rsidRDefault="0050696B" w:rsidP="006D436B">
                          <w:pPr>
                            <w:rPr>
                              <w:sz w:val="36"/>
                              <w:szCs w:val="36"/>
                            </w:rPr>
                          </w:pPr>
                          <w:r w:rsidRPr="0050696B">
                            <w:rPr>
                              <w:b/>
                              <w:bCs/>
                              <w:sz w:val="36"/>
                              <w:szCs w:val="36"/>
                            </w:rPr>
                            <w:t>Infra</w:t>
                          </w:r>
                          <w:r>
                            <w:rPr>
                              <w:sz w:val="36"/>
                              <w:szCs w:val="36"/>
                            </w:rPr>
                            <w:t xml:space="preserve">Build </w:t>
                          </w:r>
                          <w:r w:rsidR="00DC7872" w:rsidRPr="00517333">
                            <w:rPr>
                              <w:sz w:val="36"/>
                              <w:szCs w:val="36"/>
                            </w:rPr>
                            <w:t>Award for</w:t>
                          </w:r>
                          <w:r w:rsidR="007B49A2" w:rsidRPr="00517333">
                            <w:rPr>
                              <w:sz w:val="36"/>
                              <w:szCs w:val="36"/>
                            </w:rPr>
                            <w:t xml:space="preserve"> </w:t>
                          </w:r>
                          <w:r w:rsidR="00DC7872" w:rsidRPr="00517333">
                            <w:rPr>
                              <w:sz w:val="36"/>
                              <w:szCs w:val="36"/>
                            </w:rPr>
                            <w:t xml:space="preserve">Best </w:t>
                          </w:r>
                        </w:p>
                        <w:p w14:paraId="59128BB4" w14:textId="7714057C" w:rsidR="00DC7872" w:rsidRPr="00517333" w:rsidRDefault="003F65CE" w:rsidP="006D436B">
                          <w:pPr>
                            <w:rPr>
                              <w:sz w:val="36"/>
                              <w:szCs w:val="36"/>
                            </w:rPr>
                          </w:pPr>
                          <w:r w:rsidRPr="00517333">
                            <w:rPr>
                              <w:sz w:val="36"/>
                              <w:szCs w:val="36"/>
                            </w:rPr>
                            <w:t>Mixed Use</w:t>
                          </w:r>
                          <w:r w:rsidR="00DC7872" w:rsidRPr="00517333">
                            <w:rPr>
                              <w:sz w:val="36"/>
                              <w:szCs w:val="36"/>
                            </w:rPr>
                            <w:t xml:space="preserve">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28BB0" id="_x0000_t202" coordsize="21600,21600" o:spt="202" path="m,l,21600r21600,l21600,xe">
              <v:stroke joinstyle="miter"/>
              <v:path gradientshapeok="t" o:connecttype="rect"/>
            </v:shapetype>
            <v:shape id="Text Box 2" o:spid="_x0000_s1027" type="#_x0000_t202" style="position:absolute;margin-left:41.25pt;margin-top:66.75pt;width:523.5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LB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" o:allowincell="f" filled="f" stroked="f">
              <v:textbox inset="0,0,0,0">
                <w:txbxContent>
                  <w:p w14:paraId="562369B2" w14:textId="72EAF75C" w:rsidR="00CB55FF" w:rsidRPr="00517333" w:rsidRDefault="0050696B" w:rsidP="006D436B">
                    <w:pPr>
                      <w:rPr>
                        <w:sz w:val="36"/>
                        <w:szCs w:val="36"/>
                      </w:rPr>
                    </w:pPr>
                    <w:proofErr w:type="spellStart"/>
                    <w:r w:rsidRPr="0050696B">
                      <w:rPr>
                        <w:b/>
                        <w:bCs/>
                        <w:sz w:val="36"/>
                        <w:szCs w:val="36"/>
                      </w:rPr>
                      <w:t>Infra</w:t>
                    </w:r>
                    <w:r>
                      <w:rPr>
                        <w:sz w:val="36"/>
                        <w:szCs w:val="36"/>
                      </w:rPr>
                      <w:t>Build</w:t>
                    </w:r>
                    <w:proofErr w:type="spellEnd"/>
                    <w:r>
                      <w:rPr>
                        <w:sz w:val="36"/>
                        <w:szCs w:val="36"/>
                      </w:rPr>
                      <w:t xml:space="preserve"> </w:t>
                    </w:r>
                    <w:r w:rsidR="00DC7872" w:rsidRPr="00517333">
                      <w:rPr>
                        <w:sz w:val="36"/>
                        <w:szCs w:val="36"/>
                      </w:rPr>
                      <w:t>Award for</w:t>
                    </w:r>
                    <w:r w:rsidR="007B49A2" w:rsidRPr="00517333">
                      <w:rPr>
                        <w:sz w:val="36"/>
                        <w:szCs w:val="36"/>
                      </w:rPr>
                      <w:t xml:space="preserve"> </w:t>
                    </w:r>
                    <w:r w:rsidR="00DC7872" w:rsidRPr="00517333">
                      <w:rPr>
                        <w:sz w:val="36"/>
                        <w:szCs w:val="36"/>
                      </w:rPr>
                      <w:t xml:space="preserve">Best </w:t>
                    </w:r>
                  </w:p>
                  <w:p w14:paraId="59128BB4" w14:textId="7714057C" w:rsidR="00DC7872" w:rsidRPr="00517333" w:rsidRDefault="003F65CE" w:rsidP="006D436B">
                    <w:pPr>
                      <w:rPr>
                        <w:sz w:val="36"/>
                        <w:szCs w:val="36"/>
                      </w:rPr>
                    </w:pPr>
                    <w:r w:rsidRPr="00517333">
                      <w:rPr>
                        <w:sz w:val="36"/>
                        <w:szCs w:val="36"/>
                      </w:rPr>
                      <w:t>Mixed Use</w:t>
                    </w:r>
                    <w:r w:rsidR="00DC7872" w:rsidRPr="00517333">
                      <w:rPr>
                        <w:sz w:val="36"/>
                        <w:szCs w:val="36"/>
                      </w:rPr>
                      <w:t xml:space="preserve"> Development</w:t>
                    </w:r>
                  </w:p>
                </w:txbxContent>
              </v:textbox>
              <w10:wrap anchorx="page" anchory="page"/>
            </v:shape>
          </w:pict>
        </mc:Fallback>
      </mc:AlternateContent>
    </w:r>
    <w:r w:rsidR="00517333" w:rsidRPr="00517333">
      <w:rPr>
        <w:rFonts w:ascii="Times New Roman" w:hAnsi="Times New Roman" w:cs="Times New Roman"/>
        <w:noProof/>
        <w:sz w:val="20"/>
        <w:szCs w:val="20"/>
      </w:rPr>
      <w:drawing>
        <wp:anchor distT="0" distB="0" distL="114300" distR="114300" simplePos="0" relativeHeight="251656191" behindDoc="1" locked="0" layoutInCell="1" allowOverlap="1" wp14:anchorId="3A6AA509" wp14:editId="156C1067">
          <wp:simplePos x="0" y="0"/>
          <wp:positionH relativeFrom="column">
            <wp:posOffset>3609975</wp:posOffset>
          </wp:positionH>
          <wp:positionV relativeFrom="paragraph">
            <wp:posOffset>-1432560</wp:posOffset>
          </wp:positionV>
          <wp:extent cx="5849620" cy="3352165"/>
          <wp:effectExtent l="209550" t="0" r="17018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
                  <a:stretch>
                    <a:fillRect/>
                  </a:stretch>
                </pic:blipFill>
                <pic:spPr>
                  <a:xfrm rot="915396">
                    <a:off x="0" y="0"/>
                    <a:ext cx="5849620" cy="3352165"/>
                  </a:xfrm>
                  <a:prstGeom prst="rect">
                    <a:avLst/>
                  </a:prstGeom>
                </pic:spPr>
              </pic:pic>
            </a:graphicData>
          </a:graphic>
          <wp14:sizeRelH relativeFrom="margin">
            <wp14:pctWidth>0</wp14:pctWidth>
          </wp14:sizeRelH>
          <wp14:sizeRelV relativeFrom="margin">
            <wp14:pctHeight>0</wp14:pctHeight>
          </wp14:sizeRelV>
        </wp:anchor>
      </w:drawing>
    </w:r>
    <w:r w:rsidR="00517333" w:rsidRPr="00517333">
      <w:rPr>
        <w:rFonts w:ascii="Times New Roman" w:hAnsi="Times New Roman" w:cs="Times New Roman"/>
        <w:noProof/>
        <w:sz w:val="20"/>
        <w:szCs w:val="20"/>
      </w:rPr>
      <mc:AlternateContent>
        <mc:Choice Requires="wps">
          <w:drawing>
            <wp:anchor distT="0" distB="0" distL="114300" distR="114300" simplePos="0" relativeHeight="251655167" behindDoc="1" locked="0" layoutInCell="1" allowOverlap="1" wp14:anchorId="3C613761" wp14:editId="3B2C6B38">
              <wp:simplePos x="0" y="0"/>
              <wp:positionH relativeFrom="margin">
                <wp:posOffset>0</wp:posOffset>
              </wp:positionH>
              <wp:positionV relativeFrom="paragraph">
                <wp:posOffset>-13335</wp:posOffset>
              </wp:positionV>
              <wp:extent cx="7634177" cy="1594884"/>
              <wp:effectExtent l="0" t="0" r="5080" b="5715"/>
              <wp:wrapNone/>
              <wp:docPr id="9" name="Rectangle 9"/>
              <wp:cNvGraphicFramePr/>
              <a:graphic xmlns:a="http://schemas.openxmlformats.org/drawingml/2006/main">
                <a:graphicData uri="http://schemas.microsoft.com/office/word/2010/wordprocessingShape">
                  <wps:wsp>
                    <wps:cNvSpPr/>
                    <wps:spPr>
                      <a:xfrm>
                        <a:off x="0" y="0"/>
                        <a:ext cx="7634177" cy="1594884"/>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7EFD48" w14:textId="77777777" w:rsidR="00517333" w:rsidRDefault="00517333" w:rsidP="005173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13761" id="Rectangle 9" o:spid="_x0000_s1028" style="position:absolute;margin-left:0;margin-top:-1.05pt;width:601.1pt;height:125.6pt;z-index:-25166131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" fillcolor="#92cddc [1944]" stroked="f" strokeweight="2pt">
              <v:textbox>
                <w:txbxContent>
                  <w:p w14:paraId="7C7EFD48" w14:textId="77777777" w:rsidR="00517333" w:rsidRDefault="00517333" w:rsidP="00517333">
                    <w:pPr>
                      <w:jc w:val="cente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210" w:hanging="360"/>
      </w:pPr>
      <w:rPr>
        <w:rFonts w:ascii="Tahoma" w:hAnsi="Tahoma"/>
        <w:b w:val="0"/>
        <w:color w:val="231F20"/>
        <w:w w:val="117"/>
        <w:sz w:val="22"/>
      </w:rPr>
    </w:lvl>
    <w:lvl w:ilvl="1">
      <w:numFmt w:val="bullet"/>
      <w:lvlText w:val="•"/>
      <w:lvlJc w:val="left"/>
      <w:pPr>
        <w:ind w:left="2288" w:hanging="360"/>
      </w:pPr>
    </w:lvl>
    <w:lvl w:ilvl="2">
      <w:numFmt w:val="bullet"/>
      <w:lvlText w:val="•"/>
      <w:lvlJc w:val="left"/>
      <w:pPr>
        <w:ind w:left="3357" w:hanging="360"/>
      </w:pPr>
    </w:lvl>
    <w:lvl w:ilvl="3">
      <w:numFmt w:val="bullet"/>
      <w:lvlText w:val="•"/>
      <w:lvlJc w:val="left"/>
      <w:pPr>
        <w:ind w:left="4425" w:hanging="360"/>
      </w:pPr>
    </w:lvl>
    <w:lvl w:ilvl="4">
      <w:numFmt w:val="bullet"/>
      <w:lvlText w:val="•"/>
      <w:lvlJc w:val="left"/>
      <w:pPr>
        <w:ind w:left="5494" w:hanging="360"/>
      </w:pPr>
    </w:lvl>
    <w:lvl w:ilvl="5">
      <w:numFmt w:val="bullet"/>
      <w:lvlText w:val="•"/>
      <w:lvlJc w:val="left"/>
      <w:pPr>
        <w:ind w:left="6562" w:hanging="360"/>
      </w:pPr>
    </w:lvl>
    <w:lvl w:ilvl="6">
      <w:numFmt w:val="bullet"/>
      <w:lvlText w:val="•"/>
      <w:lvlJc w:val="left"/>
      <w:pPr>
        <w:ind w:left="7631" w:hanging="360"/>
      </w:pPr>
    </w:lvl>
    <w:lvl w:ilvl="7">
      <w:numFmt w:val="bullet"/>
      <w:lvlText w:val="•"/>
      <w:lvlJc w:val="left"/>
      <w:pPr>
        <w:ind w:left="8699" w:hanging="360"/>
      </w:pPr>
    </w:lvl>
    <w:lvl w:ilvl="8">
      <w:numFmt w:val="bullet"/>
      <w:lvlText w:val="•"/>
      <w:lvlJc w:val="left"/>
      <w:pPr>
        <w:ind w:left="9768" w:hanging="360"/>
      </w:pPr>
    </w:lvl>
  </w:abstractNum>
  <w:abstractNum w:abstractNumId="1" w15:restartNumberingAfterBreak="0">
    <w:nsid w:val="435B4A72"/>
    <w:multiLevelType w:val="hybridMultilevel"/>
    <w:tmpl w:val="5F8042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41"/>
    <w:rsid w:val="00077CB9"/>
    <w:rsid w:val="00120799"/>
    <w:rsid w:val="00152ABF"/>
    <w:rsid w:val="00195349"/>
    <w:rsid w:val="001B549E"/>
    <w:rsid w:val="001D54EE"/>
    <w:rsid w:val="0026792D"/>
    <w:rsid w:val="002A633A"/>
    <w:rsid w:val="003F65CE"/>
    <w:rsid w:val="00413578"/>
    <w:rsid w:val="0050696B"/>
    <w:rsid w:val="005156A5"/>
    <w:rsid w:val="00517333"/>
    <w:rsid w:val="00566A59"/>
    <w:rsid w:val="00567D41"/>
    <w:rsid w:val="00596C76"/>
    <w:rsid w:val="005E61E0"/>
    <w:rsid w:val="00657408"/>
    <w:rsid w:val="00677644"/>
    <w:rsid w:val="006A7E78"/>
    <w:rsid w:val="006B3042"/>
    <w:rsid w:val="006C3CBE"/>
    <w:rsid w:val="006D436B"/>
    <w:rsid w:val="00704375"/>
    <w:rsid w:val="007B49A2"/>
    <w:rsid w:val="00822213"/>
    <w:rsid w:val="008A1A73"/>
    <w:rsid w:val="008A33D2"/>
    <w:rsid w:val="008B3410"/>
    <w:rsid w:val="00962A68"/>
    <w:rsid w:val="00A322C8"/>
    <w:rsid w:val="00AD7E94"/>
    <w:rsid w:val="00BC7F05"/>
    <w:rsid w:val="00C374A3"/>
    <w:rsid w:val="00C834A7"/>
    <w:rsid w:val="00CA72E6"/>
    <w:rsid w:val="00CB55FF"/>
    <w:rsid w:val="00D16F3A"/>
    <w:rsid w:val="00D24B35"/>
    <w:rsid w:val="00D31F37"/>
    <w:rsid w:val="00D56795"/>
    <w:rsid w:val="00DC7872"/>
    <w:rsid w:val="00DD5335"/>
    <w:rsid w:val="00DF2126"/>
    <w:rsid w:val="00E1576D"/>
    <w:rsid w:val="00E46596"/>
    <w:rsid w:val="00F562C6"/>
    <w:rsid w:val="00FB5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9128A96"/>
  <w14:defaultImageDpi w14:val="96"/>
  <w15:docId w15:val="{9707D21F-55DC-473B-9D65-E9FCBE47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1" w:qFormat="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 w:val="24"/>
      <w:szCs w:val="24"/>
    </w:rPr>
  </w:style>
  <w:style w:type="paragraph" w:styleId="Heading1">
    <w:name w:val="heading 1"/>
    <w:basedOn w:val="Normal"/>
    <w:next w:val="Normal"/>
    <w:link w:val="Heading1Char"/>
    <w:uiPriority w:val="1"/>
    <w:qFormat/>
    <w:pPr>
      <w:spacing w:line="764" w:lineRule="exact"/>
      <w:ind w:left="2955"/>
      <w:outlineLvl w:val="0"/>
    </w:pPr>
    <w:rPr>
      <w:rFonts w:ascii="Tahoma" w:hAnsi="Tahoma" w:cs="Tahoma"/>
      <w:sz w:val="64"/>
      <w:szCs w:val="64"/>
    </w:rPr>
  </w:style>
  <w:style w:type="paragraph" w:styleId="Heading2">
    <w:name w:val="heading 2"/>
    <w:basedOn w:val="Normal"/>
    <w:next w:val="Normal"/>
    <w:link w:val="Heading2Char"/>
    <w:uiPriority w:val="1"/>
    <w:qFormat/>
    <w:pPr>
      <w:spacing w:before="41"/>
      <w:ind w:right="1085"/>
      <w:outlineLvl w:val="1"/>
    </w:pPr>
    <w:rPr>
      <w:rFonts w:ascii="Tahoma" w:hAnsi="Tahoma" w:cs="Tahom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entury Gothic" w:hAnsi="Century Gothic" w:cs="Century Gothic"/>
      <w:sz w:val="24"/>
      <w:szCs w:val="24"/>
    </w:rPr>
  </w:style>
  <w:style w:type="paragraph" w:styleId="ListParagraph">
    <w:name w:val="List Paragraph"/>
    <w:basedOn w:val="Normal"/>
    <w:uiPriority w:val="1"/>
    <w:qFormat/>
    <w:pPr>
      <w:spacing w:line="240" w:lineRule="exact"/>
      <w:ind w:left="121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567D41"/>
    <w:pPr>
      <w:tabs>
        <w:tab w:val="center" w:pos="4513"/>
        <w:tab w:val="right" w:pos="9026"/>
      </w:tabs>
    </w:pPr>
  </w:style>
  <w:style w:type="character" w:customStyle="1" w:styleId="HeaderChar">
    <w:name w:val="Header Char"/>
    <w:basedOn w:val="DefaultParagraphFont"/>
    <w:link w:val="Header"/>
    <w:uiPriority w:val="99"/>
    <w:locked/>
    <w:rsid w:val="00567D41"/>
    <w:rPr>
      <w:rFonts w:ascii="Century Gothic" w:hAnsi="Century Gothic" w:cs="Century Gothic"/>
      <w:sz w:val="24"/>
      <w:szCs w:val="24"/>
    </w:rPr>
  </w:style>
  <w:style w:type="paragraph" w:styleId="Footer">
    <w:name w:val="footer"/>
    <w:basedOn w:val="Normal"/>
    <w:link w:val="FooterChar"/>
    <w:uiPriority w:val="99"/>
    <w:unhideWhenUsed/>
    <w:rsid w:val="00567D41"/>
    <w:pPr>
      <w:tabs>
        <w:tab w:val="center" w:pos="4513"/>
        <w:tab w:val="right" w:pos="9026"/>
      </w:tabs>
    </w:pPr>
  </w:style>
  <w:style w:type="character" w:customStyle="1" w:styleId="FooterChar">
    <w:name w:val="Footer Char"/>
    <w:basedOn w:val="DefaultParagraphFont"/>
    <w:link w:val="Footer"/>
    <w:uiPriority w:val="99"/>
    <w:locked/>
    <w:rsid w:val="00567D41"/>
    <w:rPr>
      <w:rFonts w:ascii="Century Gothic" w:hAnsi="Century Gothic" w:cs="Century Gothic"/>
      <w:sz w:val="24"/>
      <w:szCs w:val="24"/>
    </w:rPr>
  </w:style>
  <w:style w:type="table" w:styleId="LightList-Accent4">
    <w:name w:val="Light List Accent 4"/>
    <w:basedOn w:val="TableNormal"/>
    <w:uiPriority w:val="61"/>
    <w:unhideWhenUsed/>
    <w:rsid w:val="00AD7E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BC7F05"/>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BC7F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reg-styling">
    <w:name w:val="no-ereg-styling"/>
    <w:basedOn w:val="Normal"/>
    <w:rsid w:val="00BC7F05"/>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128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3A83C19E3D4A4D9CAE5957C397422B" ma:contentTypeVersion="16" ma:contentTypeDescription="Create a new document." ma:contentTypeScope="" ma:versionID="89fbcda65b98fc3b084b769196a7e05a">
  <xsd:schema xmlns:xsd="http://www.w3.org/2001/XMLSchema" xmlns:xs="http://www.w3.org/2001/XMLSchema" xmlns:p="http://schemas.microsoft.com/office/2006/metadata/properties" xmlns:ns2="5185abd5-5ae4-4893-bbf6-5b0f1331a12f" xmlns:ns3="983d1978-2dde-4076-bb34-cad055655c31" xmlns:ns4="30dbad91-d26a-4009-ad0c-4b6c4fedabb1" targetNamespace="http://schemas.microsoft.com/office/2006/metadata/properties" ma:root="true" ma:fieldsID="faac8c5021066b155aa88202bb9c9ce0" ns2:_="" ns3:_="" ns4:_="">
    <xsd:import namespace="5185abd5-5ae4-4893-bbf6-5b0f1331a12f"/>
    <xsd:import namespace="983d1978-2dde-4076-bb34-cad055655c31"/>
    <xsd:import namespace="30dbad91-d26a-4009-ad0c-4b6c4fedab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bd5-5ae4-4893-bbf6-5b0f1331a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d1978-2dde-4076-bb34-cad055655c31"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bad91-d26a-4009-ad0c-4b6c4fedab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3644E-D809-48B8-ABDD-66EC02A91318}">
  <ds:schemaRefs>
    <ds:schemaRef ds:uri="http://schemas.microsoft.com/sharepoint/v3/contenttype/forms"/>
  </ds:schemaRefs>
</ds:datastoreItem>
</file>

<file path=customXml/itemProps2.xml><?xml version="1.0" encoding="utf-8"?>
<ds:datastoreItem xmlns:ds="http://schemas.openxmlformats.org/officeDocument/2006/customXml" ds:itemID="{FC0510B8-047F-4819-AA94-291B78190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bd5-5ae4-4893-bbf6-5b0f1331a12f"/>
    <ds:schemaRef ds:uri="983d1978-2dde-4076-bb34-cad055655c31"/>
    <ds:schemaRef ds:uri="30dbad91-d26a-4009-ad0c-4b6c4feda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CE2C9-9AB5-4E96-AEF9-8A677688ADEF}">
  <ds:schemaRefs>
    <ds:schemaRef ds:uri="983d1978-2dde-4076-bb34-cad055655c31"/>
    <ds:schemaRef ds:uri="http://purl.org/dc/terms/"/>
    <ds:schemaRef ds:uri="http://schemas.microsoft.com/office/2006/documentManagement/types"/>
    <ds:schemaRef ds:uri="http://www.w3.org/XML/1998/namespace"/>
    <ds:schemaRef ds:uri="http://purl.org/dc/elements/1.1/"/>
    <ds:schemaRef ds:uri="30dbad91-d26a-4009-ad0c-4b6c4fedabb1"/>
    <ds:schemaRef ds:uri="5185abd5-5ae4-4893-bbf6-5b0f1331a12f"/>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1026</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Davidson</dc:creator>
  <cp:keywords/>
  <dc:description/>
  <cp:lastModifiedBy>Kelly Richards</cp:lastModifiedBy>
  <cp:revision>17</cp:revision>
  <cp:lastPrinted>2016-07-28T06:56:00Z</cp:lastPrinted>
  <dcterms:created xsi:type="dcterms:W3CDTF">2018-08-22T22:09:00Z</dcterms:created>
  <dcterms:modified xsi:type="dcterms:W3CDTF">2021-03-23T02:11:00Z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y fmtid="{D5CDD505-2E9C-101B-9397-08002B2CF9AE}" pid="3" name="ContentTypeId">
    <vt:lpwstr>0x010100263A83C19E3D4A4D9CAE5957C397422B</vt:lpwstr>
  </property>
  <property fmtid="{D5CDD505-2E9C-101B-9397-08002B2CF9AE}" pid="4" name="Order">
    <vt:r8>100</vt:r8>
  </property>
</Properties>
</file>